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0246" w:rsidRPr="00955336" w:rsidRDefault="001A0246" w:rsidP="00EC1918">
      <w:pPr>
        <w:tabs>
          <w:tab w:val="left" w:pos="360"/>
        </w:tabs>
        <w:spacing w:after="0"/>
        <w:jc w:val="center"/>
        <w:rPr>
          <w:color w:val="000000"/>
          <w:sz w:val="20"/>
          <w:szCs w:val="20"/>
          <w:lang w:val="en-GB"/>
        </w:rPr>
      </w:pPr>
    </w:p>
    <w:tbl>
      <w:tblPr>
        <w:tblW w:w="0" w:type="auto"/>
        <w:tblInd w:w="-106" w:type="dxa"/>
        <w:tblLook w:val="00A0"/>
      </w:tblPr>
      <w:tblGrid>
        <w:gridCol w:w="4531"/>
        <w:gridCol w:w="4531"/>
      </w:tblGrid>
      <w:tr w:rsidR="001A0246" w:rsidRPr="00403651">
        <w:trPr>
          <w:trHeight w:val="1104"/>
        </w:trPr>
        <w:tc>
          <w:tcPr>
            <w:tcW w:w="4531" w:type="dxa"/>
          </w:tcPr>
          <w:p w:rsidR="001A0246" w:rsidRPr="00403651" w:rsidRDefault="001A0246" w:rsidP="00403651">
            <w:pPr>
              <w:tabs>
                <w:tab w:val="left" w:pos="360"/>
              </w:tabs>
              <w:spacing w:after="0" w:line="240" w:lineRule="auto"/>
              <w:jc w:val="center"/>
              <w:rPr>
                <w:b/>
                <w:bCs/>
                <w:color w:val="000000"/>
                <w:sz w:val="20"/>
                <w:szCs w:val="20"/>
                <w:lang w:val="en-GB"/>
              </w:rPr>
            </w:pPr>
            <w:r w:rsidRPr="00403651">
              <w:rPr>
                <w:b/>
                <w:bCs/>
                <w:color w:val="000000"/>
                <w:sz w:val="20"/>
                <w:szCs w:val="20"/>
                <w:lang w:val="en-GB"/>
              </w:rPr>
              <w:t>Conferință</w:t>
            </w:r>
            <w:r>
              <w:rPr>
                <w:b/>
                <w:bCs/>
                <w:color w:val="000000"/>
                <w:sz w:val="20"/>
                <w:szCs w:val="20"/>
                <w:lang w:val="en-GB"/>
              </w:rPr>
              <w:t xml:space="preserve"> </w:t>
            </w:r>
            <w:r w:rsidRPr="00403651">
              <w:rPr>
                <w:b/>
                <w:bCs/>
                <w:color w:val="000000"/>
                <w:sz w:val="20"/>
                <w:szCs w:val="20"/>
                <w:lang w:val="en-GB"/>
              </w:rPr>
              <w:t>Internațională</w:t>
            </w:r>
          </w:p>
          <w:p w:rsidR="001A0246" w:rsidRPr="00403651" w:rsidRDefault="001A0246" w:rsidP="00403651">
            <w:pPr>
              <w:tabs>
                <w:tab w:val="left" w:pos="360"/>
              </w:tabs>
              <w:spacing w:after="0" w:line="240" w:lineRule="auto"/>
              <w:jc w:val="center"/>
              <w:rPr>
                <w:b/>
                <w:bCs/>
                <w:color w:val="000000"/>
                <w:sz w:val="20"/>
                <w:szCs w:val="20"/>
                <w:lang w:val="en-GB"/>
              </w:rPr>
            </w:pPr>
            <w:r w:rsidRPr="00403651">
              <w:rPr>
                <w:b/>
                <w:bCs/>
                <w:color w:val="000000"/>
                <w:sz w:val="20"/>
                <w:szCs w:val="20"/>
                <w:lang w:val="en-GB"/>
              </w:rPr>
              <w:t>Oportunități de finanțare</w:t>
            </w:r>
            <w:r>
              <w:rPr>
                <w:b/>
                <w:bCs/>
                <w:color w:val="000000"/>
                <w:sz w:val="20"/>
                <w:szCs w:val="20"/>
                <w:lang w:val="en-GB"/>
              </w:rPr>
              <w:t xml:space="preserve"> </w:t>
            </w:r>
            <w:r w:rsidRPr="00403651">
              <w:rPr>
                <w:b/>
                <w:bCs/>
                <w:color w:val="000000"/>
                <w:sz w:val="20"/>
                <w:szCs w:val="20"/>
                <w:lang w:val="en-GB"/>
              </w:rPr>
              <w:t>pentru</w:t>
            </w:r>
            <w:r>
              <w:rPr>
                <w:b/>
                <w:bCs/>
                <w:color w:val="000000"/>
                <w:sz w:val="20"/>
                <w:szCs w:val="20"/>
                <w:lang w:val="en-GB"/>
              </w:rPr>
              <w:t xml:space="preserve"> </w:t>
            </w:r>
            <w:r w:rsidRPr="00403651">
              <w:rPr>
                <w:b/>
                <w:bCs/>
                <w:color w:val="000000"/>
                <w:sz w:val="20"/>
                <w:szCs w:val="20"/>
                <w:lang w:val="en-GB"/>
              </w:rPr>
              <w:t>agricultură</w:t>
            </w:r>
            <w:r>
              <w:rPr>
                <w:b/>
                <w:bCs/>
                <w:color w:val="000000"/>
                <w:sz w:val="20"/>
                <w:szCs w:val="20"/>
                <w:lang w:val="en-GB"/>
              </w:rPr>
              <w:t xml:space="preserve"> </w:t>
            </w:r>
            <w:r w:rsidRPr="00403651">
              <w:rPr>
                <w:b/>
                <w:bCs/>
                <w:color w:val="000000"/>
                <w:sz w:val="20"/>
                <w:szCs w:val="20"/>
                <w:lang w:val="en-GB"/>
              </w:rPr>
              <w:t>și</w:t>
            </w:r>
            <w:r>
              <w:rPr>
                <w:b/>
                <w:bCs/>
                <w:color w:val="000000"/>
                <w:sz w:val="20"/>
                <w:szCs w:val="20"/>
                <w:lang w:val="en-GB"/>
              </w:rPr>
              <w:t xml:space="preserve"> </w:t>
            </w:r>
            <w:r w:rsidRPr="00403651">
              <w:rPr>
                <w:b/>
                <w:bCs/>
                <w:color w:val="000000"/>
                <w:sz w:val="20"/>
                <w:szCs w:val="20"/>
                <w:lang w:val="en-GB"/>
              </w:rPr>
              <w:t>dezvoltare</w:t>
            </w:r>
            <w:r>
              <w:rPr>
                <w:b/>
                <w:bCs/>
                <w:color w:val="000000"/>
                <w:sz w:val="20"/>
                <w:szCs w:val="20"/>
                <w:lang w:val="en-GB"/>
              </w:rPr>
              <w:t xml:space="preserve"> </w:t>
            </w:r>
            <w:r w:rsidRPr="00403651">
              <w:rPr>
                <w:b/>
                <w:bCs/>
                <w:color w:val="000000"/>
                <w:sz w:val="20"/>
                <w:szCs w:val="20"/>
                <w:lang w:val="en-GB"/>
              </w:rPr>
              <w:t xml:space="preserve">rurală – </w:t>
            </w:r>
          </w:p>
          <w:p w:rsidR="001A0246" w:rsidRPr="00403651" w:rsidRDefault="001A0246" w:rsidP="00403651">
            <w:pPr>
              <w:tabs>
                <w:tab w:val="left" w:pos="360"/>
              </w:tabs>
              <w:spacing w:after="0" w:line="240" w:lineRule="auto"/>
              <w:jc w:val="center"/>
              <w:rPr>
                <w:b/>
                <w:bCs/>
                <w:color w:val="000000"/>
                <w:sz w:val="20"/>
                <w:szCs w:val="20"/>
                <w:lang w:val="en-GB"/>
              </w:rPr>
            </w:pPr>
            <w:r w:rsidRPr="00403651">
              <w:rPr>
                <w:b/>
                <w:bCs/>
                <w:color w:val="000000"/>
                <w:sz w:val="20"/>
                <w:szCs w:val="20"/>
                <w:lang w:val="en-GB"/>
              </w:rPr>
              <w:t>PNDR 2014 – 2020, 9 octombrie 2015</w:t>
            </w:r>
          </w:p>
        </w:tc>
        <w:tc>
          <w:tcPr>
            <w:tcW w:w="4531" w:type="dxa"/>
          </w:tcPr>
          <w:p w:rsidR="001A0246" w:rsidRPr="00403651" w:rsidRDefault="001A0246" w:rsidP="00403651">
            <w:pPr>
              <w:spacing w:after="0" w:line="240" w:lineRule="auto"/>
              <w:jc w:val="center"/>
              <w:rPr>
                <w:b/>
                <w:bCs/>
                <w:sz w:val="20"/>
                <w:szCs w:val="20"/>
                <w:lang w:val="en-GB"/>
              </w:rPr>
            </w:pPr>
            <w:r w:rsidRPr="00403651">
              <w:rPr>
                <w:b/>
                <w:bCs/>
                <w:sz w:val="20"/>
                <w:szCs w:val="20"/>
                <w:lang w:val="en-GB"/>
              </w:rPr>
              <w:t>International Conference</w:t>
            </w:r>
          </w:p>
          <w:p w:rsidR="001A0246" w:rsidRPr="00403651" w:rsidRDefault="001A0246" w:rsidP="00403651">
            <w:pPr>
              <w:spacing w:after="0" w:line="240" w:lineRule="auto"/>
              <w:jc w:val="center"/>
              <w:rPr>
                <w:b/>
                <w:bCs/>
                <w:i/>
                <w:iCs/>
                <w:sz w:val="20"/>
                <w:szCs w:val="20"/>
              </w:rPr>
            </w:pPr>
            <w:r w:rsidRPr="00403651">
              <w:rPr>
                <w:b/>
                <w:bCs/>
                <w:i/>
                <w:iCs/>
                <w:sz w:val="20"/>
                <w:szCs w:val="20"/>
              </w:rPr>
              <w:t>Financingopportunities for agricultureand rural development. PNDR 2014-2020</w:t>
            </w:r>
          </w:p>
          <w:p w:rsidR="001A0246" w:rsidRPr="00403651" w:rsidRDefault="001A0246" w:rsidP="00403651">
            <w:pPr>
              <w:spacing w:after="0" w:line="240" w:lineRule="auto"/>
              <w:jc w:val="center"/>
              <w:rPr>
                <w:b/>
                <w:bCs/>
                <w:sz w:val="20"/>
                <w:szCs w:val="20"/>
                <w:lang w:val="en-GB"/>
              </w:rPr>
            </w:pPr>
            <w:r w:rsidRPr="00403651">
              <w:rPr>
                <w:b/>
                <w:bCs/>
                <w:sz w:val="20"/>
                <w:szCs w:val="20"/>
                <w:lang w:val="en-GB"/>
              </w:rPr>
              <w:t>The 9</w:t>
            </w:r>
            <w:r w:rsidRPr="00403651">
              <w:rPr>
                <w:b/>
                <w:bCs/>
                <w:sz w:val="20"/>
                <w:szCs w:val="20"/>
                <w:vertAlign w:val="superscript"/>
                <w:lang w:val="en-GB"/>
              </w:rPr>
              <w:t>th</w:t>
            </w:r>
            <w:r w:rsidRPr="00403651">
              <w:rPr>
                <w:b/>
                <w:bCs/>
                <w:sz w:val="20"/>
                <w:szCs w:val="20"/>
                <w:lang w:val="en-GB"/>
              </w:rPr>
              <w:t xml:space="preserve"> of October 2015, Bucharest</w:t>
            </w:r>
          </w:p>
          <w:p w:rsidR="001A0246" w:rsidRPr="00403651" w:rsidRDefault="001A0246" w:rsidP="00403651">
            <w:pPr>
              <w:tabs>
                <w:tab w:val="left" w:pos="360"/>
              </w:tabs>
              <w:spacing w:after="0" w:line="240" w:lineRule="auto"/>
              <w:jc w:val="center"/>
              <w:rPr>
                <w:b/>
                <w:bCs/>
                <w:color w:val="000000"/>
                <w:sz w:val="20"/>
                <w:szCs w:val="20"/>
                <w:lang w:val="en-GB"/>
              </w:rPr>
            </w:pPr>
          </w:p>
        </w:tc>
      </w:tr>
    </w:tbl>
    <w:p w:rsidR="001A0246" w:rsidRPr="00955336" w:rsidRDefault="001A0246" w:rsidP="00C553B4">
      <w:pPr>
        <w:rPr>
          <w:b/>
          <w:bCs/>
          <w:color w:val="000000"/>
          <w:sz w:val="20"/>
          <w:szCs w:val="20"/>
          <w:lang w:val="en-GB"/>
        </w:rPr>
      </w:pPr>
    </w:p>
    <w:tbl>
      <w:tblPr>
        <w:tblW w:w="0" w:type="auto"/>
        <w:tblInd w:w="-106" w:type="dxa"/>
        <w:tblLayout w:type="fixed"/>
        <w:tblLook w:val="00A0"/>
      </w:tblPr>
      <w:tblGrid>
        <w:gridCol w:w="2376"/>
        <w:gridCol w:w="6912"/>
      </w:tblGrid>
      <w:tr w:rsidR="001A0246" w:rsidRPr="00403651">
        <w:tc>
          <w:tcPr>
            <w:tcW w:w="9288" w:type="dxa"/>
            <w:gridSpan w:val="2"/>
          </w:tcPr>
          <w:p w:rsidR="001A0246" w:rsidRPr="00403651" w:rsidRDefault="001A0246" w:rsidP="00403651">
            <w:pPr>
              <w:spacing w:after="0" w:line="240" w:lineRule="auto"/>
              <w:jc w:val="both"/>
              <w:rPr>
                <w:b/>
                <w:bCs/>
                <w:color w:val="000000"/>
                <w:sz w:val="20"/>
                <w:szCs w:val="20"/>
                <w:lang w:val="en-GB"/>
              </w:rPr>
            </w:pPr>
            <w:r w:rsidRPr="00403651">
              <w:rPr>
                <w:b/>
                <w:bCs/>
                <w:color w:val="000000"/>
                <w:sz w:val="20"/>
                <w:szCs w:val="20"/>
                <w:lang w:val="en-GB"/>
              </w:rPr>
              <w:t xml:space="preserve">George TURTOI, </w:t>
            </w:r>
            <w:r w:rsidRPr="00403651">
              <w:rPr>
                <w:color w:val="000000"/>
                <w:sz w:val="20"/>
                <w:szCs w:val="20"/>
                <w:lang w:val="en-GB"/>
              </w:rPr>
              <w:t>Secretar de stat</w:t>
            </w:r>
            <w:r w:rsidRPr="00403651">
              <w:rPr>
                <w:b/>
                <w:bCs/>
                <w:color w:val="000000"/>
                <w:sz w:val="20"/>
                <w:szCs w:val="20"/>
                <w:lang w:val="en-GB"/>
              </w:rPr>
              <w:t xml:space="preserve">, </w:t>
            </w:r>
            <w:r w:rsidRPr="00403651">
              <w:rPr>
                <w:color w:val="000000"/>
                <w:sz w:val="20"/>
                <w:szCs w:val="20"/>
                <w:lang w:val="en-GB"/>
              </w:rPr>
              <w:t>Ministerul</w:t>
            </w:r>
            <w:r>
              <w:rPr>
                <w:color w:val="000000"/>
                <w:sz w:val="20"/>
                <w:szCs w:val="20"/>
                <w:lang w:val="en-GB"/>
              </w:rPr>
              <w:t xml:space="preserve"> </w:t>
            </w:r>
            <w:r w:rsidRPr="00403651">
              <w:rPr>
                <w:color w:val="000000"/>
                <w:sz w:val="20"/>
                <w:szCs w:val="20"/>
                <w:lang w:val="en-GB"/>
              </w:rPr>
              <w:t>Agriculturii</w:t>
            </w:r>
            <w:r>
              <w:rPr>
                <w:color w:val="000000"/>
                <w:sz w:val="20"/>
                <w:szCs w:val="20"/>
                <w:lang w:val="en-GB"/>
              </w:rPr>
              <w:t xml:space="preserve"> </w:t>
            </w:r>
            <w:r w:rsidRPr="00403651">
              <w:rPr>
                <w:color w:val="000000"/>
                <w:sz w:val="20"/>
                <w:szCs w:val="20"/>
                <w:lang w:val="en-GB"/>
              </w:rPr>
              <w:t>și</w:t>
            </w:r>
            <w:r>
              <w:rPr>
                <w:color w:val="000000"/>
                <w:sz w:val="20"/>
                <w:szCs w:val="20"/>
                <w:lang w:val="en-GB"/>
              </w:rPr>
              <w:t xml:space="preserve"> </w:t>
            </w:r>
            <w:r w:rsidRPr="00403651">
              <w:rPr>
                <w:color w:val="000000"/>
                <w:sz w:val="20"/>
                <w:szCs w:val="20"/>
                <w:lang w:val="en-GB"/>
              </w:rPr>
              <w:t>Dezvoltării</w:t>
            </w:r>
            <w:r>
              <w:rPr>
                <w:color w:val="000000"/>
                <w:sz w:val="20"/>
                <w:szCs w:val="20"/>
                <w:lang w:val="en-GB"/>
              </w:rPr>
              <w:t xml:space="preserve"> </w:t>
            </w:r>
            <w:r w:rsidRPr="00403651">
              <w:rPr>
                <w:color w:val="000000"/>
                <w:sz w:val="20"/>
                <w:szCs w:val="20"/>
                <w:lang w:val="en-GB"/>
              </w:rPr>
              <w:t>Rurale/ Secretary of state, the Ministry of Agriculture and Rural Development</w:t>
            </w:r>
          </w:p>
          <w:p w:rsidR="001A0246" w:rsidRPr="00403651" w:rsidRDefault="001A0246" w:rsidP="00403651">
            <w:pPr>
              <w:spacing w:after="0" w:line="240" w:lineRule="auto"/>
              <w:jc w:val="both"/>
              <w:rPr>
                <w:color w:val="000000"/>
                <w:sz w:val="20"/>
                <w:szCs w:val="20"/>
                <w:lang w:val="en-GB"/>
              </w:rPr>
            </w:pPr>
          </w:p>
        </w:tc>
      </w:tr>
      <w:tr w:rsidR="001A0246" w:rsidRPr="00403651">
        <w:tc>
          <w:tcPr>
            <w:tcW w:w="2376" w:type="dxa"/>
          </w:tcPr>
          <w:p w:rsidR="001A0246" w:rsidRPr="00403651" w:rsidRDefault="001A0246" w:rsidP="00403651">
            <w:pPr>
              <w:spacing w:after="0" w:line="240" w:lineRule="auto"/>
              <w:rPr>
                <w:b/>
                <w:bCs/>
                <w:color w:val="000000"/>
                <w:sz w:val="20"/>
                <w:szCs w:val="20"/>
                <w:lang w:val="en-GB"/>
              </w:rPr>
            </w:pPr>
          </w:p>
          <w:p w:rsidR="001A0246" w:rsidRPr="00403651" w:rsidRDefault="001A0246" w:rsidP="00403651">
            <w:pPr>
              <w:spacing w:after="0" w:line="240" w:lineRule="auto"/>
              <w:rPr>
                <w:b/>
                <w:bCs/>
                <w:color w:val="000000"/>
                <w:sz w:val="20"/>
                <w:szCs w:val="20"/>
                <w:lang w:val="en-GB"/>
              </w:rPr>
            </w:pPr>
            <w:r w:rsidRPr="00403651">
              <w:rPr>
                <w:noProof/>
                <w:sz w:val="20"/>
                <w:szCs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9" type="#_x0000_t75" alt="Imagine contact" style="width:117.75pt;height:147.75pt;visibility:visible">
                  <v:imagedata r:id="rId6" o:title=""/>
                </v:shape>
              </w:pict>
            </w:r>
          </w:p>
        </w:tc>
        <w:tc>
          <w:tcPr>
            <w:tcW w:w="6912" w:type="dxa"/>
          </w:tcPr>
          <w:p w:rsidR="001A0246" w:rsidRPr="00403651" w:rsidRDefault="001A0246" w:rsidP="00403651">
            <w:pPr>
              <w:spacing w:after="0" w:line="240" w:lineRule="auto"/>
              <w:jc w:val="both"/>
              <w:rPr>
                <w:color w:val="000000"/>
                <w:sz w:val="20"/>
                <w:szCs w:val="20"/>
                <w:lang w:val="en-GB"/>
              </w:rPr>
            </w:pPr>
          </w:p>
          <w:p w:rsidR="001A0246" w:rsidRPr="00403651" w:rsidRDefault="001A0246" w:rsidP="00403651">
            <w:pPr>
              <w:spacing w:after="0" w:line="276" w:lineRule="auto"/>
              <w:jc w:val="both"/>
              <w:rPr>
                <w:sz w:val="20"/>
                <w:szCs w:val="20"/>
              </w:rPr>
            </w:pPr>
            <w:r w:rsidRPr="00403651">
              <w:rPr>
                <w:sz w:val="20"/>
                <w:szCs w:val="20"/>
              </w:rPr>
              <w:t xml:space="preserve">George Turtoi este Secretar de Stat în cadrul Ministerului Agriculturii și Dezvoltării Rurale. În trecut, a deținut funcția de director general al Agenției de Plăți pentru Dezvoltare Rurală și Pescuit, precum și cea de consilier în cadrul Ministerului Agriculturii. Deține o diploma de master în Fiscalitatea Comerțului Comunitar și o licență de inginer cu specializarea în Silvicultură. </w:t>
            </w:r>
          </w:p>
          <w:p w:rsidR="001A0246" w:rsidRPr="00403651" w:rsidRDefault="001A0246" w:rsidP="00403651">
            <w:pPr>
              <w:spacing w:after="0" w:line="276" w:lineRule="auto"/>
              <w:jc w:val="both"/>
              <w:rPr>
                <w:sz w:val="20"/>
                <w:szCs w:val="20"/>
              </w:rPr>
            </w:pPr>
          </w:p>
          <w:p w:rsidR="001A0246" w:rsidRPr="00403651" w:rsidRDefault="001A0246" w:rsidP="00403651">
            <w:pPr>
              <w:spacing w:after="0" w:line="276" w:lineRule="auto"/>
              <w:jc w:val="both"/>
              <w:rPr>
                <w:sz w:val="20"/>
                <w:szCs w:val="20"/>
                <w:lang w:val="en-GB"/>
              </w:rPr>
            </w:pPr>
            <w:r w:rsidRPr="00403651">
              <w:rPr>
                <w:sz w:val="20"/>
                <w:szCs w:val="20"/>
                <w:lang w:val="en-GB"/>
              </w:rPr>
              <w:t xml:space="preserve">George Turtoi is a Secretary of State in the Ministry of Agriculture and Rural Development. Previously, he was the general director of the Payment Agency for Rural Development and Fishing, as well as counsellor at the Ministry of Agriculture. He holds a master degree in Community Trade Tax and a bachelor degree in engineering. </w:t>
            </w:r>
          </w:p>
          <w:p w:rsidR="001A0246" w:rsidRPr="00403651" w:rsidRDefault="001A0246" w:rsidP="00403651">
            <w:pPr>
              <w:spacing w:after="0" w:line="240" w:lineRule="auto"/>
              <w:jc w:val="both"/>
              <w:rPr>
                <w:color w:val="000000"/>
                <w:sz w:val="20"/>
                <w:szCs w:val="20"/>
                <w:lang w:val="en-GB"/>
              </w:rPr>
            </w:pPr>
          </w:p>
        </w:tc>
      </w:tr>
    </w:tbl>
    <w:p w:rsidR="001A0246" w:rsidRPr="00955336" w:rsidRDefault="001A0246" w:rsidP="00C553B4">
      <w:pPr>
        <w:rPr>
          <w:b/>
          <w:bCs/>
          <w:color w:val="000000"/>
          <w:sz w:val="20"/>
          <w:szCs w:val="20"/>
          <w:lang w:val="en-GB"/>
        </w:rPr>
      </w:pPr>
    </w:p>
    <w:tbl>
      <w:tblPr>
        <w:tblW w:w="9214" w:type="dxa"/>
        <w:tblInd w:w="-106" w:type="dxa"/>
        <w:tblLook w:val="00A0"/>
      </w:tblPr>
      <w:tblGrid>
        <w:gridCol w:w="6504"/>
        <w:gridCol w:w="2710"/>
      </w:tblGrid>
      <w:tr w:rsidR="001A0246" w:rsidRPr="00403651">
        <w:tc>
          <w:tcPr>
            <w:tcW w:w="9214" w:type="dxa"/>
            <w:gridSpan w:val="2"/>
          </w:tcPr>
          <w:p w:rsidR="001A0246" w:rsidRPr="00403651" w:rsidRDefault="001A0246" w:rsidP="00403651">
            <w:pPr>
              <w:spacing w:after="0" w:line="240" w:lineRule="auto"/>
              <w:jc w:val="right"/>
              <w:rPr>
                <w:color w:val="000000"/>
                <w:sz w:val="20"/>
                <w:szCs w:val="20"/>
                <w:lang w:val="en-GB"/>
              </w:rPr>
            </w:pPr>
            <w:r w:rsidRPr="00403651">
              <w:rPr>
                <w:b/>
                <w:bCs/>
                <w:color w:val="000000"/>
                <w:sz w:val="20"/>
                <w:szCs w:val="20"/>
                <w:lang w:val="en-GB"/>
              </w:rPr>
              <w:t>Emar GEMMEKE</w:t>
            </w:r>
            <w:r w:rsidRPr="00403651">
              <w:rPr>
                <w:color w:val="000000"/>
                <w:sz w:val="20"/>
                <w:szCs w:val="20"/>
                <w:lang w:val="en-GB"/>
              </w:rPr>
              <w:t xml:space="preserve">, Consilier al AmbasadeiRegatuluiȚărilor de Jos înBucurești/Counsellor of the Embassy of the Kingdom of the Netherlands in Bucharest  </w:t>
            </w:r>
          </w:p>
          <w:p w:rsidR="001A0246" w:rsidRPr="00403651" w:rsidRDefault="001A0246" w:rsidP="00403651">
            <w:pPr>
              <w:spacing w:after="0" w:line="240" w:lineRule="auto"/>
              <w:rPr>
                <w:color w:val="000000"/>
                <w:sz w:val="20"/>
                <w:szCs w:val="20"/>
                <w:lang w:val="en-GB"/>
              </w:rPr>
            </w:pPr>
          </w:p>
        </w:tc>
      </w:tr>
      <w:tr w:rsidR="001A0246" w:rsidRPr="00403651">
        <w:tc>
          <w:tcPr>
            <w:tcW w:w="6504" w:type="dxa"/>
          </w:tcPr>
          <w:p w:rsidR="001A0246" w:rsidRPr="00403651" w:rsidRDefault="001A0246" w:rsidP="00403651">
            <w:pPr>
              <w:pStyle w:val="NormalWeb"/>
              <w:shd w:val="clear" w:color="auto" w:fill="FFFFFF"/>
              <w:spacing w:before="225" w:beforeAutospacing="0" w:after="225" w:afterAutospacing="0" w:line="276" w:lineRule="auto"/>
              <w:jc w:val="both"/>
              <w:rPr>
                <w:rFonts w:ascii="Calibri" w:hAnsi="Calibri" w:cs="Calibri"/>
                <w:sz w:val="20"/>
                <w:szCs w:val="20"/>
                <w:lang w:val="en-GB"/>
              </w:rPr>
            </w:pPr>
            <w:r w:rsidRPr="00606AC9">
              <w:rPr>
                <w:rFonts w:ascii="Calibri" w:hAnsi="Calibri" w:cs="Calibri"/>
                <w:sz w:val="20"/>
                <w:szCs w:val="20"/>
                <w:lang w:val="ro-RO"/>
              </w:rPr>
              <w:t>Emar</w:t>
            </w:r>
            <w:r>
              <w:rPr>
                <w:rFonts w:ascii="Calibri" w:hAnsi="Calibri" w:cs="Calibri"/>
                <w:sz w:val="20"/>
                <w:szCs w:val="20"/>
                <w:lang w:val="ro-RO"/>
              </w:rPr>
              <w:t xml:space="preserve"> </w:t>
            </w:r>
            <w:r w:rsidRPr="00606AC9">
              <w:rPr>
                <w:rFonts w:ascii="Calibri" w:hAnsi="Calibri" w:cs="Calibri"/>
                <w:sz w:val="20"/>
                <w:szCs w:val="20"/>
                <w:lang w:val="ro-RO"/>
              </w:rPr>
              <w:t>Gemmeke</w:t>
            </w:r>
            <w:r>
              <w:rPr>
                <w:rFonts w:ascii="Calibri" w:hAnsi="Calibri" w:cs="Calibri"/>
                <w:sz w:val="20"/>
                <w:szCs w:val="20"/>
                <w:lang w:val="ro-RO"/>
              </w:rPr>
              <w:t xml:space="preserve"> </w:t>
            </w:r>
            <w:r w:rsidRPr="00606AC9">
              <w:rPr>
                <w:rFonts w:ascii="Calibri" w:hAnsi="Calibri" w:cs="Calibri"/>
                <w:sz w:val="20"/>
                <w:szCs w:val="20"/>
                <w:lang w:val="ro-RO"/>
              </w:rPr>
              <w:t>este</w:t>
            </w:r>
            <w:r>
              <w:rPr>
                <w:rFonts w:ascii="Calibri" w:hAnsi="Calibri" w:cs="Calibri"/>
                <w:sz w:val="20"/>
                <w:szCs w:val="20"/>
                <w:lang w:val="ro-RO"/>
              </w:rPr>
              <w:t xml:space="preserve"> </w:t>
            </w:r>
            <w:r w:rsidRPr="00606AC9">
              <w:rPr>
                <w:rFonts w:ascii="Calibri" w:hAnsi="Calibri" w:cs="Calibri"/>
                <w:sz w:val="20"/>
                <w:szCs w:val="20"/>
                <w:lang w:val="ro-RO"/>
              </w:rPr>
              <w:t>consilierul</w:t>
            </w:r>
            <w:r>
              <w:rPr>
                <w:rFonts w:ascii="Calibri" w:hAnsi="Calibri" w:cs="Calibri"/>
                <w:sz w:val="20"/>
                <w:szCs w:val="20"/>
                <w:lang w:val="ro-RO"/>
              </w:rPr>
              <w:t xml:space="preserve"> </w:t>
            </w:r>
            <w:r w:rsidRPr="00606AC9">
              <w:rPr>
                <w:rFonts w:ascii="Calibri" w:hAnsi="Calibri" w:cs="Calibri"/>
                <w:sz w:val="20"/>
                <w:szCs w:val="20"/>
                <w:lang w:val="ro-RO"/>
              </w:rPr>
              <w:t>pentru</w:t>
            </w:r>
            <w:r>
              <w:rPr>
                <w:rFonts w:ascii="Calibri" w:hAnsi="Calibri" w:cs="Calibri"/>
                <w:sz w:val="20"/>
                <w:szCs w:val="20"/>
                <w:lang w:val="ro-RO"/>
              </w:rPr>
              <w:t xml:space="preserve"> </w:t>
            </w:r>
            <w:r w:rsidRPr="00606AC9">
              <w:rPr>
                <w:rFonts w:ascii="Calibri" w:hAnsi="Calibri" w:cs="Calibri"/>
                <w:sz w:val="20"/>
                <w:szCs w:val="20"/>
                <w:lang w:val="ro-RO"/>
              </w:rPr>
              <w:t>agricultură</w:t>
            </w:r>
            <w:r>
              <w:rPr>
                <w:rFonts w:ascii="Calibri" w:hAnsi="Calibri" w:cs="Calibri"/>
                <w:sz w:val="20"/>
                <w:szCs w:val="20"/>
                <w:lang w:val="ro-RO"/>
              </w:rPr>
              <w:t xml:space="preserve"> </w:t>
            </w:r>
            <w:r w:rsidRPr="00606AC9">
              <w:rPr>
                <w:rFonts w:ascii="Calibri" w:hAnsi="Calibri" w:cs="Calibri"/>
                <w:sz w:val="20"/>
                <w:szCs w:val="20"/>
                <w:lang w:val="ro-RO"/>
              </w:rPr>
              <w:t>în</w:t>
            </w:r>
            <w:r>
              <w:rPr>
                <w:rFonts w:ascii="Calibri" w:hAnsi="Calibri" w:cs="Calibri"/>
                <w:sz w:val="20"/>
                <w:szCs w:val="20"/>
                <w:lang w:val="ro-RO"/>
              </w:rPr>
              <w:t xml:space="preserve"> </w:t>
            </w:r>
            <w:r w:rsidRPr="00606AC9">
              <w:rPr>
                <w:rFonts w:ascii="Calibri" w:hAnsi="Calibri" w:cs="Calibri"/>
                <w:sz w:val="20"/>
                <w:szCs w:val="20"/>
                <w:lang w:val="ro-RO"/>
              </w:rPr>
              <w:t>România</w:t>
            </w:r>
            <w:r>
              <w:rPr>
                <w:rFonts w:ascii="Calibri" w:hAnsi="Calibri" w:cs="Calibri"/>
                <w:sz w:val="20"/>
                <w:szCs w:val="20"/>
                <w:lang w:val="ro-RO"/>
              </w:rPr>
              <w:t xml:space="preserve"> </w:t>
            </w:r>
            <w:r w:rsidRPr="00606AC9">
              <w:rPr>
                <w:rFonts w:ascii="Calibri" w:hAnsi="Calibri" w:cs="Calibri"/>
                <w:sz w:val="20"/>
                <w:szCs w:val="20"/>
                <w:lang w:val="ro-RO"/>
              </w:rPr>
              <w:t>și Bulgaria al Ambasadei</w:t>
            </w:r>
            <w:r>
              <w:rPr>
                <w:rFonts w:ascii="Calibri" w:hAnsi="Calibri" w:cs="Calibri"/>
                <w:sz w:val="20"/>
                <w:szCs w:val="20"/>
                <w:lang w:val="ro-RO"/>
              </w:rPr>
              <w:t xml:space="preserve"> </w:t>
            </w:r>
            <w:r w:rsidRPr="00606AC9">
              <w:rPr>
                <w:rFonts w:ascii="Calibri" w:hAnsi="Calibri" w:cs="Calibri"/>
                <w:sz w:val="20"/>
                <w:szCs w:val="20"/>
                <w:lang w:val="ro-RO"/>
              </w:rPr>
              <w:t>Regatului</w:t>
            </w:r>
            <w:r>
              <w:rPr>
                <w:rFonts w:ascii="Calibri" w:hAnsi="Calibri" w:cs="Calibri"/>
                <w:sz w:val="20"/>
                <w:szCs w:val="20"/>
                <w:lang w:val="ro-RO"/>
              </w:rPr>
              <w:t xml:space="preserve"> </w:t>
            </w:r>
            <w:r w:rsidRPr="00606AC9">
              <w:rPr>
                <w:rFonts w:ascii="Calibri" w:hAnsi="Calibri" w:cs="Calibri"/>
                <w:sz w:val="20"/>
                <w:szCs w:val="20"/>
                <w:lang w:val="ro-RO"/>
              </w:rPr>
              <w:t>Țărilor de Jos în</w:t>
            </w:r>
            <w:r>
              <w:rPr>
                <w:rFonts w:ascii="Calibri" w:hAnsi="Calibri" w:cs="Calibri"/>
                <w:sz w:val="20"/>
                <w:szCs w:val="20"/>
                <w:lang w:val="ro-RO"/>
              </w:rPr>
              <w:t xml:space="preserve"> </w:t>
            </w:r>
            <w:r w:rsidRPr="00606AC9">
              <w:rPr>
                <w:rFonts w:ascii="Calibri" w:hAnsi="Calibri" w:cs="Calibri"/>
                <w:sz w:val="20"/>
                <w:szCs w:val="20"/>
                <w:lang w:val="ro-RO"/>
              </w:rPr>
              <w:t>București. Alături de echipasa, el este</w:t>
            </w:r>
            <w:r>
              <w:rPr>
                <w:rFonts w:ascii="Calibri" w:hAnsi="Calibri" w:cs="Calibri"/>
                <w:sz w:val="20"/>
                <w:szCs w:val="20"/>
                <w:lang w:val="ro-RO"/>
              </w:rPr>
              <w:t xml:space="preserve"> </w:t>
            </w:r>
            <w:r w:rsidRPr="00606AC9">
              <w:rPr>
                <w:rFonts w:ascii="Calibri" w:hAnsi="Calibri" w:cs="Calibri"/>
                <w:sz w:val="20"/>
                <w:szCs w:val="20"/>
                <w:lang w:val="ro-RO"/>
              </w:rPr>
              <w:t>responsabil</w:t>
            </w:r>
            <w:r>
              <w:rPr>
                <w:rFonts w:ascii="Calibri" w:hAnsi="Calibri" w:cs="Calibri"/>
                <w:sz w:val="20"/>
                <w:szCs w:val="20"/>
                <w:lang w:val="ro-RO"/>
              </w:rPr>
              <w:t xml:space="preserve"> </w:t>
            </w:r>
            <w:r w:rsidRPr="00606AC9">
              <w:rPr>
                <w:rFonts w:ascii="Calibri" w:hAnsi="Calibri" w:cs="Calibri"/>
                <w:sz w:val="20"/>
                <w:szCs w:val="20"/>
                <w:lang w:val="ro-RO"/>
              </w:rPr>
              <w:t>pentru</w:t>
            </w:r>
            <w:r>
              <w:rPr>
                <w:rFonts w:ascii="Calibri" w:hAnsi="Calibri" w:cs="Calibri"/>
                <w:sz w:val="20"/>
                <w:szCs w:val="20"/>
                <w:lang w:val="ro-RO"/>
              </w:rPr>
              <w:t xml:space="preserve"> </w:t>
            </w:r>
            <w:r w:rsidRPr="00606AC9">
              <w:rPr>
                <w:rFonts w:ascii="Calibri" w:hAnsi="Calibri" w:cs="Calibri"/>
                <w:sz w:val="20"/>
                <w:szCs w:val="20"/>
                <w:lang w:val="ro-RO"/>
              </w:rPr>
              <w:t>facilitarea</w:t>
            </w:r>
            <w:r>
              <w:rPr>
                <w:rFonts w:ascii="Calibri" w:hAnsi="Calibri" w:cs="Calibri"/>
                <w:sz w:val="20"/>
                <w:szCs w:val="20"/>
                <w:lang w:val="ro-RO"/>
              </w:rPr>
              <w:t xml:space="preserve"> </w:t>
            </w:r>
            <w:r w:rsidRPr="00606AC9">
              <w:rPr>
                <w:rFonts w:ascii="Calibri" w:hAnsi="Calibri" w:cs="Calibri"/>
                <w:sz w:val="20"/>
                <w:szCs w:val="20"/>
                <w:lang w:val="ro-RO"/>
              </w:rPr>
              <w:t>dezvoltării</w:t>
            </w:r>
            <w:r>
              <w:rPr>
                <w:rFonts w:ascii="Calibri" w:hAnsi="Calibri" w:cs="Calibri"/>
                <w:sz w:val="20"/>
                <w:szCs w:val="20"/>
                <w:lang w:val="ro-RO"/>
              </w:rPr>
              <w:t xml:space="preserve"> </w:t>
            </w:r>
            <w:r w:rsidRPr="00606AC9">
              <w:rPr>
                <w:rFonts w:ascii="Calibri" w:hAnsi="Calibri" w:cs="Calibri"/>
                <w:sz w:val="20"/>
                <w:szCs w:val="20"/>
                <w:lang w:val="ro-RO"/>
              </w:rPr>
              <w:t>afacerilor</w:t>
            </w:r>
            <w:r>
              <w:rPr>
                <w:rFonts w:ascii="Calibri" w:hAnsi="Calibri" w:cs="Calibri"/>
                <w:sz w:val="20"/>
                <w:szCs w:val="20"/>
                <w:lang w:val="ro-RO"/>
              </w:rPr>
              <w:t xml:space="preserve"> </w:t>
            </w:r>
            <w:r w:rsidRPr="00606AC9">
              <w:rPr>
                <w:rFonts w:ascii="Calibri" w:hAnsi="Calibri" w:cs="Calibri"/>
                <w:sz w:val="20"/>
                <w:szCs w:val="20"/>
                <w:lang w:val="ro-RO"/>
              </w:rPr>
              <w:t>agricole, dialogului</w:t>
            </w:r>
            <w:r>
              <w:rPr>
                <w:rFonts w:ascii="Calibri" w:hAnsi="Calibri" w:cs="Calibri"/>
                <w:sz w:val="20"/>
                <w:szCs w:val="20"/>
                <w:lang w:val="ro-RO"/>
              </w:rPr>
              <w:t xml:space="preserve"> </w:t>
            </w:r>
            <w:r w:rsidRPr="00606AC9">
              <w:rPr>
                <w:rFonts w:ascii="Calibri" w:hAnsi="Calibri" w:cs="Calibri"/>
                <w:sz w:val="20"/>
                <w:szCs w:val="20"/>
                <w:lang w:val="ro-RO"/>
              </w:rPr>
              <w:t>pentru</w:t>
            </w:r>
            <w:r>
              <w:rPr>
                <w:rFonts w:ascii="Calibri" w:hAnsi="Calibri" w:cs="Calibri"/>
                <w:sz w:val="20"/>
                <w:szCs w:val="20"/>
                <w:lang w:val="ro-RO"/>
              </w:rPr>
              <w:t xml:space="preserve"> </w:t>
            </w:r>
            <w:r w:rsidRPr="00606AC9">
              <w:rPr>
                <w:rFonts w:ascii="Calibri" w:hAnsi="Calibri" w:cs="Calibri"/>
                <w:sz w:val="20"/>
                <w:szCs w:val="20"/>
                <w:lang w:val="ro-RO"/>
              </w:rPr>
              <w:t>politici</w:t>
            </w:r>
            <w:r>
              <w:rPr>
                <w:rFonts w:ascii="Calibri" w:hAnsi="Calibri" w:cs="Calibri"/>
                <w:sz w:val="20"/>
                <w:szCs w:val="20"/>
                <w:lang w:val="ro-RO"/>
              </w:rPr>
              <w:t xml:space="preserve"> </w:t>
            </w:r>
            <w:r w:rsidRPr="00606AC9">
              <w:rPr>
                <w:rFonts w:ascii="Calibri" w:hAnsi="Calibri" w:cs="Calibri"/>
                <w:sz w:val="20"/>
                <w:szCs w:val="20"/>
                <w:lang w:val="ro-RO"/>
              </w:rPr>
              <w:t>agricole</w:t>
            </w:r>
            <w:r>
              <w:rPr>
                <w:rFonts w:ascii="Calibri" w:hAnsi="Calibri" w:cs="Calibri"/>
                <w:sz w:val="20"/>
                <w:szCs w:val="20"/>
                <w:lang w:val="ro-RO"/>
              </w:rPr>
              <w:t xml:space="preserve"> </w:t>
            </w:r>
            <w:r w:rsidRPr="00606AC9">
              <w:rPr>
                <w:rFonts w:ascii="Calibri" w:hAnsi="Calibri" w:cs="Calibri"/>
                <w:sz w:val="20"/>
                <w:szCs w:val="20"/>
                <w:lang w:val="ro-RO"/>
              </w:rPr>
              <w:t>europene</w:t>
            </w:r>
            <w:r>
              <w:rPr>
                <w:rFonts w:ascii="Calibri" w:hAnsi="Calibri" w:cs="Calibri"/>
                <w:sz w:val="20"/>
                <w:szCs w:val="20"/>
                <w:lang w:val="ro-RO"/>
              </w:rPr>
              <w:t xml:space="preserve"> </w:t>
            </w:r>
            <w:r w:rsidRPr="00606AC9">
              <w:rPr>
                <w:rFonts w:ascii="Calibri" w:hAnsi="Calibri" w:cs="Calibri"/>
                <w:sz w:val="20"/>
                <w:szCs w:val="20"/>
                <w:lang w:val="ro-RO"/>
              </w:rPr>
              <w:t>și</w:t>
            </w:r>
            <w:r>
              <w:rPr>
                <w:rFonts w:ascii="Calibri" w:hAnsi="Calibri" w:cs="Calibri"/>
                <w:sz w:val="20"/>
                <w:szCs w:val="20"/>
                <w:lang w:val="ro-RO"/>
              </w:rPr>
              <w:t xml:space="preserve"> </w:t>
            </w:r>
            <w:r w:rsidRPr="00606AC9">
              <w:rPr>
                <w:rFonts w:ascii="Calibri" w:hAnsi="Calibri" w:cs="Calibri"/>
                <w:sz w:val="20"/>
                <w:szCs w:val="20"/>
                <w:lang w:val="ro-RO"/>
              </w:rPr>
              <w:t>diplomației</w:t>
            </w:r>
            <w:r>
              <w:rPr>
                <w:rFonts w:ascii="Calibri" w:hAnsi="Calibri" w:cs="Calibri"/>
                <w:sz w:val="20"/>
                <w:szCs w:val="20"/>
                <w:lang w:val="ro-RO"/>
              </w:rPr>
              <w:t xml:space="preserve"> </w:t>
            </w:r>
            <w:r w:rsidRPr="00606AC9">
              <w:rPr>
                <w:rFonts w:ascii="Calibri" w:hAnsi="Calibri" w:cs="Calibri"/>
                <w:sz w:val="20"/>
                <w:szCs w:val="20"/>
                <w:lang w:val="ro-RO"/>
              </w:rPr>
              <w:t>economice</w:t>
            </w:r>
            <w:r>
              <w:rPr>
                <w:rFonts w:ascii="Calibri" w:hAnsi="Calibri" w:cs="Calibri"/>
                <w:sz w:val="20"/>
                <w:szCs w:val="20"/>
                <w:lang w:val="ro-RO"/>
              </w:rPr>
              <w:t xml:space="preserve"> </w:t>
            </w:r>
            <w:r w:rsidRPr="00606AC9">
              <w:rPr>
                <w:rFonts w:ascii="Calibri" w:hAnsi="Calibri" w:cs="Calibri"/>
                <w:sz w:val="20"/>
                <w:szCs w:val="20"/>
                <w:lang w:val="ro-RO"/>
              </w:rPr>
              <w:t>în</w:t>
            </w:r>
            <w:r>
              <w:rPr>
                <w:rFonts w:ascii="Calibri" w:hAnsi="Calibri" w:cs="Calibri"/>
                <w:sz w:val="20"/>
                <w:szCs w:val="20"/>
                <w:lang w:val="ro-RO"/>
              </w:rPr>
              <w:t xml:space="preserve"> </w:t>
            </w:r>
            <w:r w:rsidRPr="00606AC9">
              <w:rPr>
                <w:rFonts w:ascii="Calibri" w:hAnsi="Calibri" w:cs="Calibri"/>
                <w:sz w:val="20"/>
                <w:szCs w:val="20"/>
                <w:lang w:val="ro-RO"/>
              </w:rPr>
              <w:t>domeniu. Este un consilier</w:t>
            </w:r>
            <w:r>
              <w:rPr>
                <w:rFonts w:ascii="Calibri" w:hAnsi="Calibri" w:cs="Calibri"/>
                <w:sz w:val="20"/>
                <w:szCs w:val="20"/>
                <w:lang w:val="ro-RO"/>
              </w:rPr>
              <w:t xml:space="preserve"> </w:t>
            </w:r>
            <w:r w:rsidRPr="00606AC9">
              <w:rPr>
                <w:rFonts w:ascii="Calibri" w:hAnsi="Calibri" w:cs="Calibri"/>
                <w:sz w:val="20"/>
                <w:szCs w:val="20"/>
                <w:lang w:val="ro-RO"/>
              </w:rPr>
              <w:t>experimentat</w:t>
            </w:r>
            <w:r>
              <w:rPr>
                <w:rFonts w:ascii="Calibri" w:hAnsi="Calibri" w:cs="Calibri"/>
                <w:sz w:val="20"/>
                <w:szCs w:val="20"/>
                <w:lang w:val="ro-RO"/>
              </w:rPr>
              <w:t xml:space="preserve"> </w:t>
            </w:r>
            <w:r w:rsidRPr="00606AC9">
              <w:rPr>
                <w:rFonts w:ascii="Calibri" w:hAnsi="Calibri" w:cs="Calibri"/>
                <w:sz w:val="20"/>
                <w:szCs w:val="20"/>
                <w:lang w:val="ro-RO"/>
              </w:rPr>
              <w:t>în</w:t>
            </w:r>
            <w:r>
              <w:rPr>
                <w:rFonts w:ascii="Calibri" w:hAnsi="Calibri" w:cs="Calibri"/>
                <w:sz w:val="20"/>
                <w:szCs w:val="20"/>
                <w:lang w:val="ro-RO"/>
              </w:rPr>
              <w:t xml:space="preserve"> </w:t>
            </w:r>
            <w:r w:rsidRPr="00606AC9">
              <w:rPr>
                <w:rFonts w:ascii="Calibri" w:hAnsi="Calibri" w:cs="Calibri"/>
                <w:sz w:val="20"/>
                <w:szCs w:val="20"/>
                <w:lang w:val="ro-RO"/>
              </w:rPr>
              <w:t>ceea</w:t>
            </w:r>
            <w:r>
              <w:rPr>
                <w:rFonts w:ascii="Calibri" w:hAnsi="Calibri" w:cs="Calibri"/>
                <w:sz w:val="20"/>
                <w:szCs w:val="20"/>
                <w:lang w:val="ro-RO"/>
              </w:rPr>
              <w:t xml:space="preserve"> </w:t>
            </w:r>
            <w:r w:rsidRPr="00606AC9">
              <w:rPr>
                <w:rFonts w:ascii="Calibri" w:hAnsi="Calibri" w:cs="Calibri"/>
                <w:sz w:val="20"/>
                <w:szCs w:val="20"/>
                <w:lang w:val="ro-RO"/>
              </w:rPr>
              <w:t>ce</w:t>
            </w:r>
            <w:r>
              <w:rPr>
                <w:rFonts w:ascii="Calibri" w:hAnsi="Calibri" w:cs="Calibri"/>
                <w:sz w:val="20"/>
                <w:szCs w:val="20"/>
                <w:lang w:val="ro-RO"/>
              </w:rPr>
              <w:t xml:space="preserve"> </w:t>
            </w:r>
            <w:r w:rsidRPr="00606AC9">
              <w:rPr>
                <w:rFonts w:ascii="Calibri" w:hAnsi="Calibri" w:cs="Calibri"/>
                <w:sz w:val="20"/>
                <w:szCs w:val="20"/>
                <w:lang w:val="ro-RO"/>
              </w:rPr>
              <w:t>privește</w:t>
            </w:r>
            <w:r>
              <w:rPr>
                <w:rFonts w:ascii="Calibri" w:hAnsi="Calibri" w:cs="Calibri"/>
                <w:sz w:val="20"/>
                <w:szCs w:val="20"/>
                <w:lang w:val="ro-RO"/>
              </w:rPr>
              <w:t xml:space="preserve"> </w:t>
            </w:r>
            <w:r w:rsidRPr="00606AC9">
              <w:rPr>
                <w:rFonts w:ascii="Calibri" w:hAnsi="Calibri" w:cs="Calibri"/>
                <w:sz w:val="20"/>
                <w:szCs w:val="20"/>
                <w:lang w:val="ro-RO"/>
              </w:rPr>
              <w:t>reglementarea</w:t>
            </w:r>
            <w:r>
              <w:rPr>
                <w:rFonts w:ascii="Calibri" w:hAnsi="Calibri" w:cs="Calibri"/>
                <w:sz w:val="20"/>
                <w:szCs w:val="20"/>
                <w:lang w:val="ro-RO"/>
              </w:rPr>
              <w:t xml:space="preserve"> </w:t>
            </w:r>
            <w:r w:rsidRPr="00606AC9">
              <w:rPr>
                <w:rFonts w:ascii="Calibri" w:hAnsi="Calibri" w:cs="Calibri"/>
                <w:sz w:val="20"/>
                <w:szCs w:val="20"/>
                <w:lang w:val="ro-RO"/>
              </w:rPr>
              <w:t>în</w:t>
            </w:r>
            <w:r>
              <w:rPr>
                <w:rFonts w:ascii="Calibri" w:hAnsi="Calibri" w:cs="Calibri"/>
                <w:sz w:val="20"/>
                <w:szCs w:val="20"/>
                <w:lang w:val="ro-RO"/>
              </w:rPr>
              <w:t xml:space="preserve"> </w:t>
            </w:r>
            <w:r w:rsidRPr="00606AC9">
              <w:rPr>
                <w:rFonts w:ascii="Calibri" w:hAnsi="Calibri" w:cs="Calibri"/>
                <w:sz w:val="20"/>
                <w:szCs w:val="20"/>
                <w:lang w:val="ro-RO"/>
              </w:rPr>
              <w:t>agricultură</w:t>
            </w:r>
            <w:r>
              <w:rPr>
                <w:rFonts w:ascii="Calibri" w:hAnsi="Calibri" w:cs="Calibri"/>
                <w:sz w:val="20"/>
                <w:szCs w:val="20"/>
                <w:lang w:val="ro-RO"/>
              </w:rPr>
              <w:t xml:space="preserve"> </w:t>
            </w:r>
            <w:r w:rsidRPr="00606AC9">
              <w:rPr>
                <w:rFonts w:ascii="Calibri" w:hAnsi="Calibri" w:cs="Calibri"/>
                <w:sz w:val="20"/>
                <w:szCs w:val="20"/>
                <w:lang w:val="ro-RO"/>
              </w:rPr>
              <w:t>și</w:t>
            </w:r>
            <w:r>
              <w:rPr>
                <w:rFonts w:ascii="Calibri" w:hAnsi="Calibri" w:cs="Calibri"/>
                <w:sz w:val="20"/>
                <w:szCs w:val="20"/>
                <w:lang w:val="ro-RO"/>
              </w:rPr>
              <w:t xml:space="preserve"> </w:t>
            </w:r>
            <w:r w:rsidRPr="00606AC9">
              <w:rPr>
                <w:rFonts w:ascii="Calibri" w:hAnsi="Calibri" w:cs="Calibri"/>
                <w:sz w:val="20"/>
                <w:szCs w:val="20"/>
                <w:lang w:val="ro-RO"/>
              </w:rPr>
              <w:t>industria</w:t>
            </w:r>
            <w:r>
              <w:rPr>
                <w:rFonts w:ascii="Calibri" w:hAnsi="Calibri" w:cs="Calibri"/>
                <w:sz w:val="20"/>
                <w:szCs w:val="20"/>
                <w:lang w:val="ro-RO"/>
              </w:rPr>
              <w:t xml:space="preserve"> </w:t>
            </w:r>
            <w:r w:rsidRPr="00606AC9">
              <w:rPr>
                <w:rFonts w:ascii="Calibri" w:hAnsi="Calibri" w:cs="Calibri"/>
                <w:sz w:val="20"/>
                <w:szCs w:val="20"/>
                <w:lang w:val="ro-RO"/>
              </w:rPr>
              <w:t>alimentară. Cu pregătire</w:t>
            </w:r>
            <w:r>
              <w:rPr>
                <w:rFonts w:ascii="Calibri" w:hAnsi="Calibri" w:cs="Calibri"/>
                <w:sz w:val="20"/>
                <w:szCs w:val="20"/>
                <w:lang w:val="ro-RO"/>
              </w:rPr>
              <w:t xml:space="preserve"> </w:t>
            </w:r>
            <w:r w:rsidRPr="00606AC9">
              <w:rPr>
                <w:rFonts w:ascii="Calibri" w:hAnsi="Calibri" w:cs="Calibri"/>
                <w:sz w:val="20"/>
                <w:szCs w:val="20"/>
                <w:lang w:val="ro-RO"/>
              </w:rPr>
              <w:t>în</w:t>
            </w:r>
            <w:r>
              <w:rPr>
                <w:rFonts w:ascii="Calibri" w:hAnsi="Calibri" w:cs="Calibri"/>
                <w:sz w:val="20"/>
                <w:szCs w:val="20"/>
                <w:lang w:val="ro-RO"/>
              </w:rPr>
              <w:t xml:space="preserve"> </w:t>
            </w:r>
            <w:r w:rsidRPr="00606AC9">
              <w:rPr>
                <w:rFonts w:ascii="Calibri" w:hAnsi="Calibri" w:cs="Calibri"/>
                <w:sz w:val="20"/>
                <w:szCs w:val="20"/>
                <w:lang w:val="ro-RO"/>
              </w:rPr>
              <w:t>medicină</w:t>
            </w:r>
            <w:r>
              <w:rPr>
                <w:rFonts w:ascii="Calibri" w:hAnsi="Calibri" w:cs="Calibri"/>
                <w:sz w:val="20"/>
                <w:szCs w:val="20"/>
                <w:lang w:val="ro-RO"/>
              </w:rPr>
              <w:t xml:space="preserve"> </w:t>
            </w:r>
            <w:r w:rsidRPr="00606AC9">
              <w:rPr>
                <w:rFonts w:ascii="Calibri" w:hAnsi="Calibri" w:cs="Calibri"/>
                <w:sz w:val="20"/>
                <w:szCs w:val="20"/>
                <w:lang w:val="ro-RO"/>
              </w:rPr>
              <w:t>veterinară, el a</w:t>
            </w:r>
            <w:r>
              <w:rPr>
                <w:rFonts w:ascii="Calibri" w:hAnsi="Calibri" w:cs="Calibri"/>
                <w:sz w:val="20"/>
                <w:szCs w:val="20"/>
                <w:lang w:val="ro-RO"/>
              </w:rPr>
              <w:t xml:space="preserve"> </w:t>
            </w:r>
            <w:r w:rsidRPr="00606AC9">
              <w:rPr>
                <w:rFonts w:ascii="Calibri" w:hAnsi="Calibri" w:cs="Calibri"/>
                <w:sz w:val="20"/>
                <w:szCs w:val="20"/>
                <w:lang w:val="ro-RO"/>
              </w:rPr>
              <w:t>început</w:t>
            </w:r>
            <w:r>
              <w:rPr>
                <w:rFonts w:ascii="Calibri" w:hAnsi="Calibri" w:cs="Calibri"/>
                <w:sz w:val="20"/>
                <w:szCs w:val="20"/>
                <w:lang w:val="ro-RO"/>
              </w:rPr>
              <w:t xml:space="preserve"> </w:t>
            </w:r>
            <w:r w:rsidRPr="00606AC9">
              <w:rPr>
                <w:rFonts w:ascii="Calibri" w:hAnsi="Calibri" w:cs="Calibri"/>
                <w:sz w:val="20"/>
                <w:szCs w:val="20"/>
                <w:lang w:val="ro-RO"/>
              </w:rPr>
              <w:t>să</w:t>
            </w:r>
            <w:r>
              <w:rPr>
                <w:rFonts w:ascii="Calibri" w:hAnsi="Calibri" w:cs="Calibri"/>
                <w:sz w:val="20"/>
                <w:szCs w:val="20"/>
                <w:lang w:val="ro-RO"/>
              </w:rPr>
              <w:t xml:space="preserve"> </w:t>
            </w:r>
            <w:r w:rsidRPr="00606AC9">
              <w:rPr>
                <w:rFonts w:ascii="Calibri" w:hAnsi="Calibri" w:cs="Calibri"/>
                <w:sz w:val="20"/>
                <w:szCs w:val="20"/>
                <w:lang w:val="ro-RO"/>
              </w:rPr>
              <w:t>lucreze</w:t>
            </w:r>
            <w:r>
              <w:rPr>
                <w:rFonts w:ascii="Calibri" w:hAnsi="Calibri" w:cs="Calibri"/>
                <w:sz w:val="20"/>
                <w:szCs w:val="20"/>
                <w:lang w:val="ro-RO"/>
              </w:rPr>
              <w:t xml:space="preserve"> </w:t>
            </w:r>
            <w:r w:rsidRPr="00606AC9">
              <w:rPr>
                <w:rFonts w:ascii="Calibri" w:hAnsi="Calibri" w:cs="Calibri"/>
                <w:sz w:val="20"/>
                <w:szCs w:val="20"/>
                <w:lang w:val="ro-RO"/>
              </w:rPr>
              <w:t>în</w:t>
            </w:r>
            <w:r>
              <w:rPr>
                <w:rFonts w:ascii="Calibri" w:hAnsi="Calibri" w:cs="Calibri"/>
                <w:sz w:val="20"/>
                <w:szCs w:val="20"/>
                <w:lang w:val="ro-RO"/>
              </w:rPr>
              <w:t xml:space="preserve"> </w:t>
            </w:r>
            <w:r w:rsidRPr="00606AC9">
              <w:rPr>
                <w:rFonts w:ascii="Calibri" w:hAnsi="Calibri" w:cs="Calibri"/>
                <w:sz w:val="20"/>
                <w:szCs w:val="20"/>
                <w:lang w:val="ro-RO"/>
              </w:rPr>
              <w:t>ministerul</w:t>
            </w:r>
            <w:r>
              <w:rPr>
                <w:rFonts w:ascii="Calibri" w:hAnsi="Calibri" w:cs="Calibri"/>
                <w:sz w:val="20"/>
                <w:szCs w:val="20"/>
                <w:lang w:val="ro-RO"/>
              </w:rPr>
              <w:t xml:space="preserve"> </w:t>
            </w:r>
            <w:r w:rsidRPr="00606AC9">
              <w:rPr>
                <w:rFonts w:ascii="Calibri" w:hAnsi="Calibri" w:cs="Calibri"/>
                <w:sz w:val="20"/>
                <w:szCs w:val="20"/>
                <w:lang w:val="ro-RO"/>
              </w:rPr>
              <w:t>olandez</w:t>
            </w:r>
            <w:r>
              <w:rPr>
                <w:rFonts w:ascii="Calibri" w:hAnsi="Calibri" w:cs="Calibri"/>
                <w:sz w:val="20"/>
                <w:szCs w:val="20"/>
                <w:lang w:val="ro-RO"/>
              </w:rPr>
              <w:t xml:space="preserve"> </w:t>
            </w:r>
            <w:r w:rsidRPr="00606AC9">
              <w:rPr>
                <w:rFonts w:ascii="Calibri" w:hAnsi="Calibri" w:cs="Calibri"/>
                <w:sz w:val="20"/>
                <w:szCs w:val="20"/>
                <w:lang w:val="ro-RO"/>
              </w:rPr>
              <w:t>pentru</w:t>
            </w:r>
            <w:r>
              <w:rPr>
                <w:rFonts w:ascii="Calibri" w:hAnsi="Calibri" w:cs="Calibri"/>
                <w:sz w:val="20"/>
                <w:szCs w:val="20"/>
                <w:lang w:val="ro-RO"/>
              </w:rPr>
              <w:t xml:space="preserve"> </w:t>
            </w:r>
            <w:r w:rsidRPr="00606AC9">
              <w:rPr>
                <w:rFonts w:ascii="Calibri" w:hAnsi="Calibri" w:cs="Calibri"/>
                <w:sz w:val="20"/>
                <w:szCs w:val="20"/>
                <w:lang w:val="ro-RO"/>
              </w:rPr>
              <w:t>agricultură</w:t>
            </w:r>
            <w:r>
              <w:rPr>
                <w:rFonts w:ascii="Calibri" w:hAnsi="Calibri" w:cs="Calibri"/>
                <w:sz w:val="20"/>
                <w:szCs w:val="20"/>
                <w:lang w:val="ro-RO"/>
              </w:rPr>
              <w:t xml:space="preserve"> </w:t>
            </w:r>
            <w:r w:rsidRPr="00606AC9">
              <w:rPr>
                <w:rFonts w:ascii="Calibri" w:hAnsi="Calibri" w:cs="Calibri"/>
                <w:sz w:val="20"/>
                <w:szCs w:val="20"/>
                <w:lang w:val="ro-RO"/>
              </w:rPr>
              <w:t xml:space="preserve">în 2002. </w:t>
            </w:r>
            <w:r w:rsidRPr="00403651">
              <w:rPr>
                <w:rFonts w:ascii="Calibri" w:hAnsi="Calibri" w:cs="Calibri"/>
                <w:sz w:val="20"/>
                <w:szCs w:val="20"/>
                <w:lang w:val="en-GB"/>
              </w:rPr>
              <w:t>A fost</w:t>
            </w:r>
            <w:r>
              <w:rPr>
                <w:rFonts w:ascii="Calibri" w:hAnsi="Calibri" w:cs="Calibri"/>
                <w:sz w:val="20"/>
                <w:szCs w:val="20"/>
                <w:lang w:val="en-GB"/>
              </w:rPr>
              <w:t xml:space="preserve"> </w:t>
            </w:r>
            <w:r w:rsidRPr="00403651">
              <w:rPr>
                <w:rFonts w:ascii="Calibri" w:hAnsi="Calibri" w:cs="Calibri"/>
                <w:sz w:val="20"/>
                <w:szCs w:val="20"/>
                <w:lang w:val="en-GB"/>
              </w:rPr>
              <w:t>detașat</w:t>
            </w:r>
            <w:r>
              <w:rPr>
                <w:rFonts w:ascii="Calibri" w:hAnsi="Calibri" w:cs="Calibri"/>
                <w:sz w:val="20"/>
                <w:szCs w:val="20"/>
                <w:lang w:val="en-GB"/>
              </w:rPr>
              <w:t xml:space="preserve"> </w:t>
            </w:r>
            <w:r w:rsidRPr="00403651">
              <w:rPr>
                <w:rFonts w:ascii="Calibri" w:hAnsi="Calibri" w:cs="Calibri"/>
                <w:sz w:val="20"/>
                <w:szCs w:val="20"/>
                <w:lang w:val="en-GB"/>
              </w:rPr>
              <w:t>în Beijing și</w:t>
            </w:r>
            <w:r>
              <w:rPr>
                <w:rFonts w:ascii="Calibri" w:hAnsi="Calibri" w:cs="Calibri"/>
                <w:sz w:val="20"/>
                <w:szCs w:val="20"/>
                <w:lang w:val="en-GB"/>
              </w:rPr>
              <w:t xml:space="preserve"> </w:t>
            </w:r>
            <w:r w:rsidRPr="00403651">
              <w:rPr>
                <w:rFonts w:ascii="Calibri" w:hAnsi="Calibri" w:cs="Calibri"/>
                <w:sz w:val="20"/>
                <w:szCs w:val="20"/>
                <w:lang w:val="en-GB"/>
              </w:rPr>
              <w:t>Bruxelles.</w:t>
            </w:r>
          </w:p>
          <w:p w:rsidR="001A0246" w:rsidRPr="00403651" w:rsidRDefault="001A0246" w:rsidP="00403651">
            <w:pPr>
              <w:spacing w:after="0" w:line="276" w:lineRule="auto"/>
              <w:jc w:val="both"/>
              <w:rPr>
                <w:sz w:val="20"/>
                <w:szCs w:val="20"/>
                <w:lang w:val="en-GB"/>
              </w:rPr>
            </w:pPr>
            <w:r w:rsidRPr="00403651">
              <w:rPr>
                <w:sz w:val="20"/>
                <w:szCs w:val="20"/>
                <w:shd w:val="clear" w:color="auto" w:fill="FFFFFF"/>
                <w:lang w:val="en-GB"/>
              </w:rPr>
              <w:t xml:space="preserve">EmarGemmeke is the agricultural counsellor for Romania and Bulgaria of the Embassy of the Kingdom of the Netherlands in Bucharest. Together with his team he is responsible for facilitating agri-business development, EU-agricultural policy dialogue and economic diplomacy related to agribusiness. He is an experienced and versatile international regulatory affairs adviser for agriculture and food. Trained as a Veterinarian, he started working for the Dutch ministry of agriculture in 2002. He has been posted before in Beijing and Brussels. </w:t>
            </w:r>
          </w:p>
        </w:tc>
        <w:tc>
          <w:tcPr>
            <w:tcW w:w="2710" w:type="dxa"/>
          </w:tcPr>
          <w:p w:rsidR="001A0246" w:rsidRPr="00403651" w:rsidRDefault="001A0246" w:rsidP="00403651">
            <w:pPr>
              <w:spacing w:after="0" w:line="240" w:lineRule="auto"/>
              <w:ind w:left="31"/>
              <w:jc w:val="right"/>
              <w:rPr>
                <w:b/>
                <w:bCs/>
                <w:color w:val="000000"/>
                <w:sz w:val="20"/>
                <w:szCs w:val="20"/>
                <w:lang w:val="en-GB"/>
              </w:rPr>
            </w:pPr>
            <w:r w:rsidRPr="00403651">
              <w:rPr>
                <w:b/>
                <w:bCs/>
                <w:noProof/>
                <w:color w:val="000000"/>
                <w:sz w:val="20"/>
                <w:szCs w:val="20"/>
                <w:lang w:val="en-US"/>
              </w:rPr>
              <w:pict>
                <v:shape id="Picture 10" o:spid="_x0000_i1030" type="#_x0000_t75" style="width:111.75pt;height:167.25pt;flip:x;visibility:visible">
                  <v:imagedata r:id="rId7" o:title=""/>
                </v:shape>
              </w:pict>
            </w:r>
          </w:p>
        </w:tc>
      </w:tr>
    </w:tbl>
    <w:p w:rsidR="001A0246" w:rsidRPr="00955336" w:rsidRDefault="001A0246" w:rsidP="00C553B4">
      <w:pPr>
        <w:rPr>
          <w:b/>
          <w:bCs/>
          <w:color w:val="000000"/>
          <w:sz w:val="20"/>
          <w:szCs w:val="20"/>
          <w:lang w:val="en-GB"/>
        </w:rPr>
      </w:pPr>
    </w:p>
    <w:tbl>
      <w:tblPr>
        <w:tblW w:w="0" w:type="auto"/>
        <w:tblInd w:w="-106" w:type="dxa"/>
        <w:tblLook w:val="00A0"/>
      </w:tblPr>
      <w:tblGrid>
        <w:gridCol w:w="2376"/>
        <w:gridCol w:w="6912"/>
      </w:tblGrid>
      <w:tr w:rsidR="001A0246" w:rsidRPr="00403651">
        <w:tc>
          <w:tcPr>
            <w:tcW w:w="9288" w:type="dxa"/>
            <w:gridSpan w:val="2"/>
          </w:tcPr>
          <w:p w:rsidR="001A0246" w:rsidRPr="00403651" w:rsidRDefault="001A0246" w:rsidP="00403651">
            <w:pPr>
              <w:spacing w:after="0" w:line="276" w:lineRule="auto"/>
              <w:jc w:val="both"/>
              <w:rPr>
                <w:sz w:val="20"/>
                <w:szCs w:val="20"/>
                <w:lang w:val="en-GB"/>
              </w:rPr>
            </w:pPr>
            <w:r w:rsidRPr="00403651">
              <w:rPr>
                <w:b/>
                <w:bCs/>
                <w:sz w:val="20"/>
                <w:szCs w:val="20"/>
                <w:lang w:val="en-GB"/>
              </w:rPr>
              <w:t>Mihai HERCIU</w:t>
            </w:r>
            <w:r w:rsidRPr="00403651">
              <w:rPr>
                <w:b/>
                <w:bCs/>
                <w:color w:val="000000"/>
                <w:sz w:val="20"/>
                <w:szCs w:val="20"/>
                <w:lang w:val="en-GB"/>
              </w:rPr>
              <w:t xml:space="preserve">, </w:t>
            </w:r>
            <w:r w:rsidRPr="00403651">
              <w:rPr>
                <w:sz w:val="20"/>
                <w:szCs w:val="20"/>
                <w:lang w:val="en-GB"/>
              </w:rPr>
              <w:t>Directorul general al Autorității de Management pentruProgramulNațional de DezvoltareRurală/ General Director of the Management Authority for the National Programme for Rural Development</w:t>
            </w:r>
          </w:p>
          <w:p w:rsidR="001A0246" w:rsidRPr="00403651" w:rsidRDefault="001A0246" w:rsidP="00403651">
            <w:pPr>
              <w:spacing w:after="0" w:line="276" w:lineRule="auto"/>
              <w:jc w:val="both"/>
              <w:rPr>
                <w:b/>
                <w:bCs/>
                <w:color w:val="000000"/>
                <w:sz w:val="20"/>
                <w:szCs w:val="20"/>
                <w:lang w:val="en-GB"/>
              </w:rPr>
            </w:pPr>
          </w:p>
        </w:tc>
      </w:tr>
      <w:tr w:rsidR="001A0246" w:rsidRPr="00403651">
        <w:tc>
          <w:tcPr>
            <w:tcW w:w="2376" w:type="dxa"/>
          </w:tcPr>
          <w:p w:rsidR="001A0246" w:rsidRPr="00403651" w:rsidRDefault="001A0246" w:rsidP="00403651">
            <w:pPr>
              <w:spacing w:after="0" w:line="240" w:lineRule="auto"/>
              <w:rPr>
                <w:b/>
                <w:bCs/>
                <w:color w:val="000000"/>
                <w:sz w:val="20"/>
                <w:szCs w:val="20"/>
                <w:lang w:val="en-GB"/>
              </w:rPr>
            </w:pPr>
          </w:p>
          <w:p w:rsidR="001A0246" w:rsidRPr="00403651" w:rsidRDefault="001A0246" w:rsidP="00403651">
            <w:pPr>
              <w:spacing w:after="0" w:line="240" w:lineRule="auto"/>
              <w:rPr>
                <w:b/>
                <w:bCs/>
                <w:color w:val="000000"/>
                <w:sz w:val="20"/>
                <w:szCs w:val="20"/>
                <w:lang w:val="en-GB"/>
              </w:rPr>
            </w:pPr>
            <w:r w:rsidRPr="00403651">
              <w:rPr>
                <w:b/>
                <w:bCs/>
                <w:noProof/>
                <w:color w:val="000000"/>
                <w:sz w:val="20"/>
                <w:szCs w:val="20"/>
                <w:lang w:val="en-US"/>
              </w:rPr>
              <w:pict>
                <v:shape id="Picture 14" o:spid="_x0000_i1031" type="#_x0000_t75" style="width:102pt;height:147pt;visibility:visible">
                  <v:imagedata r:id="rId8" o:title=""/>
                </v:shape>
              </w:pict>
            </w:r>
          </w:p>
        </w:tc>
        <w:tc>
          <w:tcPr>
            <w:tcW w:w="6912" w:type="dxa"/>
          </w:tcPr>
          <w:p w:rsidR="001A0246" w:rsidRPr="00403651" w:rsidRDefault="001A0246" w:rsidP="00403651">
            <w:pPr>
              <w:spacing w:after="0" w:line="240" w:lineRule="auto"/>
              <w:jc w:val="both"/>
              <w:rPr>
                <w:b/>
                <w:bCs/>
                <w:color w:val="000000"/>
                <w:sz w:val="20"/>
                <w:szCs w:val="20"/>
                <w:lang w:val="en-GB"/>
              </w:rPr>
            </w:pPr>
          </w:p>
          <w:p w:rsidR="001A0246" w:rsidRPr="00606AC9" w:rsidRDefault="001A0246" w:rsidP="00403651">
            <w:pPr>
              <w:spacing w:after="0" w:line="276" w:lineRule="auto"/>
              <w:jc w:val="both"/>
              <w:rPr>
                <w:sz w:val="20"/>
                <w:szCs w:val="20"/>
                <w:lang w:val="it-IT"/>
              </w:rPr>
            </w:pPr>
            <w:r w:rsidRPr="00403651">
              <w:rPr>
                <w:sz w:val="20"/>
                <w:szCs w:val="20"/>
                <w:lang w:val="en-GB"/>
              </w:rPr>
              <w:t>Mihai Herciu</w:t>
            </w:r>
            <w:r>
              <w:rPr>
                <w:sz w:val="20"/>
                <w:szCs w:val="20"/>
                <w:lang w:val="en-GB"/>
              </w:rPr>
              <w:t xml:space="preserve"> </w:t>
            </w:r>
            <w:r w:rsidRPr="00403651">
              <w:rPr>
                <w:sz w:val="20"/>
                <w:szCs w:val="20"/>
                <w:lang w:val="en-GB"/>
              </w:rPr>
              <w:t>este</w:t>
            </w:r>
            <w:r>
              <w:rPr>
                <w:sz w:val="20"/>
                <w:szCs w:val="20"/>
                <w:lang w:val="en-GB"/>
              </w:rPr>
              <w:t xml:space="preserve"> </w:t>
            </w:r>
            <w:r w:rsidRPr="00403651">
              <w:rPr>
                <w:sz w:val="20"/>
                <w:szCs w:val="20"/>
                <w:lang w:val="en-GB"/>
              </w:rPr>
              <w:t>directorul general al Autorității de Management pentru</w:t>
            </w:r>
            <w:r>
              <w:rPr>
                <w:sz w:val="20"/>
                <w:szCs w:val="20"/>
                <w:lang w:val="en-GB"/>
              </w:rPr>
              <w:t xml:space="preserve"> </w:t>
            </w:r>
            <w:r w:rsidRPr="00403651">
              <w:rPr>
                <w:sz w:val="20"/>
                <w:szCs w:val="20"/>
                <w:lang w:val="en-GB"/>
              </w:rPr>
              <w:t>Programul</w:t>
            </w:r>
            <w:r>
              <w:rPr>
                <w:sz w:val="20"/>
                <w:szCs w:val="20"/>
                <w:lang w:val="en-GB"/>
              </w:rPr>
              <w:t xml:space="preserve"> </w:t>
            </w:r>
            <w:r w:rsidRPr="00403651">
              <w:rPr>
                <w:sz w:val="20"/>
                <w:szCs w:val="20"/>
                <w:lang w:val="en-GB"/>
              </w:rPr>
              <w:t>Național de Dezvoltare</w:t>
            </w:r>
            <w:r>
              <w:rPr>
                <w:sz w:val="20"/>
                <w:szCs w:val="20"/>
                <w:lang w:val="en-GB"/>
              </w:rPr>
              <w:t xml:space="preserve"> </w:t>
            </w:r>
            <w:r w:rsidRPr="00403651">
              <w:rPr>
                <w:sz w:val="20"/>
                <w:szCs w:val="20"/>
                <w:lang w:val="en-GB"/>
              </w:rPr>
              <w:t>Rurală din cadrul</w:t>
            </w:r>
            <w:r>
              <w:rPr>
                <w:sz w:val="20"/>
                <w:szCs w:val="20"/>
                <w:lang w:val="en-GB"/>
              </w:rPr>
              <w:t xml:space="preserve"> </w:t>
            </w:r>
            <w:r w:rsidRPr="00403651">
              <w:rPr>
                <w:sz w:val="20"/>
                <w:szCs w:val="20"/>
                <w:lang w:val="en-GB"/>
              </w:rPr>
              <w:t>Ministerului</w:t>
            </w:r>
            <w:r>
              <w:rPr>
                <w:sz w:val="20"/>
                <w:szCs w:val="20"/>
                <w:lang w:val="en-GB"/>
              </w:rPr>
              <w:t xml:space="preserve"> </w:t>
            </w:r>
            <w:r w:rsidRPr="00403651">
              <w:rPr>
                <w:sz w:val="20"/>
                <w:szCs w:val="20"/>
                <w:lang w:val="en-GB"/>
              </w:rPr>
              <w:t>Agriculturii</w:t>
            </w:r>
            <w:r>
              <w:rPr>
                <w:sz w:val="20"/>
                <w:szCs w:val="20"/>
                <w:lang w:val="en-GB"/>
              </w:rPr>
              <w:t xml:space="preserve"> </w:t>
            </w:r>
            <w:r w:rsidRPr="00403651">
              <w:rPr>
                <w:sz w:val="20"/>
                <w:szCs w:val="20"/>
                <w:lang w:val="en-GB"/>
              </w:rPr>
              <w:t>și</w:t>
            </w:r>
            <w:r>
              <w:rPr>
                <w:sz w:val="20"/>
                <w:szCs w:val="20"/>
                <w:lang w:val="en-GB"/>
              </w:rPr>
              <w:t xml:space="preserve"> </w:t>
            </w:r>
            <w:r w:rsidRPr="00403651">
              <w:rPr>
                <w:sz w:val="20"/>
                <w:szCs w:val="20"/>
                <w:lang w:val="en-GB"/>
              </w:rPr>
              <w:t>Dezvoltării</w:t>
            </w:r>
            <w:r>
              <w:rPr>
                <w:sz w:val="20"/>
                <w:szCs w:val="20"/>
                <w:lang w:val="en-GB"/>
              </w:rPr>
              <w:t xml:space="preserve"> </w:t>
            </w:r>
            <w:r w:rsidRPr="00403651">
              <w:rPr>
                <w:sz w:val="20"/>
                <w:szCs w:val="20"/>
                <w:lang w:val="en-GB"/>
              </w:rPr>
              <w:t>Rurale. Are o experiență de peste 15 ani</w:t>
            </w:r>
            <w:r>
              <w:rPr>
                <w:sz w:val="20"/>
                <w:szCs w:val="20"/>
                <w:lang w:val="en-GB"/>
              </w:rPr>
              <w:t xml:space="preserve"> </w:t>
            </w:r>
            <w:r w:rsidRPr="00403651">
              <w:rPr>
                <w:sz w:val="20"/>
                <w:szCs w:val="20"/>
                <w:lang w:val="en-GB"/>
              </w:rPr>
              <w:t>în</w:t>
            </w:r>
            <w:r>
              <w:rPr>
                <w:sz w:val="20"/>
                <w:szCs w:val="20"/>
                <w:lang w:val="en-GB"/>
              </w:rPr>
              <w:t xml:space="preserve"> </w:t>
            </w:r>
            <w:r w:rsidRPr="00403651">
              <w:rPr>
                <w:sz w:val="20"/>
                <w:szCs w:val="20"/>
                <w:lang w:val="en-GB"/>
              </w:rPr>
              <w:t>gestionarea</w:t>
            </w:r>
            <w:r>
              <w:rPr>
                <w:sz w:val="20"/>
                <w:szCs w:val="20"/>
                <w:lang w:val="en-GB"/>
              </w:rPr>
              <w:t xml:space="preserve"> </w:t>
            </w:r>
            <w:r w:rsidRPr="00403651">
              <w:rPr>
                <w:sz w:val="20"/>
                <w:szCs w:val="20"/>
                <w:lang w:val="en-GB"/>
              </w:rPr>
              <w:t>fondurilor</w:t>
            </w:r>
            <w:r>
              <w:rPr>
                <w:sz w:val="20"/>
                <w:szCs w:val="20"/>
                <w:lang w:val="en-GB"/>
              </w:rPr>
              <w:t xml:space="preserve"> </w:t>
            </w:r>
            <w:r w:rsidRPr="00403651">
              <w:rPr>
                <w:sz w:val="20"/>
                <w:szCs w:val="20"/>
                <w:lang w:val="en-GB"/>
              </w:rPr>
              <w:t>europene</w:t>
            </w:r>
            <w:r>
              <w:rPr>
                <w:sz w:val="20"/>
                <w:szCs w:val="20"/>
                <w:lang w:val="en-GB"/>
              </w:rPr>
              <w:t xml:space="preserve"> </w:t>
            </w:r>
            <w:r w:rsidRPr="00403651">
              <w:rPr>
                <w:sz w:val="20"/>
                <w:szCs w:val="20"/>
                <w:lang w:val="en-GB"/>
              </w:rPr>
              <w:t>pentru</w:t>
            </w:r>
            <w:r>
              <w:rPr>
                <w:sz w:val="20"/>
                <w:szCs w:val="20"/>
                <w:lang w:val="en-GB"/>
              </w:rPr>
              <w:t xml:space="preserve"> </w:t>
            </w:r>
            <w:r w:rsidRPr="00403651">
              <w:rPr>
                <w:sz w:val="20"/>
                <w:szCs w:val="20"/>
                <w:lang w:val="en-GB"/>
              </w:rPr>
              <w:t>agricultură</w:t>
            </w:r>
            <w:r>
              <w:rPr>
                <w:sz w:val="20"/>
                <w:szCs w:val="20"/>
                <w:lang w:val="en-GB"/>
              </w:rPr>
              <w:t xml:space="preserve"> </w:t>
            </w:r>
            <w:r w:rsidRPr="00403651">
              <w:rPr>
                <w:sz w:val="20"/>
                <w:szCs w:val="20"/>
                <w:lang w:val="en-GB"/>
              </w:rPr>
              <w:t>și</w:t>
            </w:r>
            <w:r>
              <w:rPr>
                <w:sz w:val="20"/>
                <w:szCs w:val="20"/>
                <w:lang w:val="en-GB"/>
              </w:rPr>
              <w:t xml:space="preserve"> </w:t>
            </w:r>
            <w:r w:rsidRPr="00403651">
              <w:rPr>
                <w:sz w:val="20"/>
                <w:szCs w:val="20"/>
                <w:lang w:val="en-GB"/>
              </w:rPr>
              <w:t>dezvoltarerurală, atât</w:t>
            </w:r>
            <w:r>
              <w:rPr>
                <w:sz w:val="20"/>
                <w:szCs w:val="20"/>
                <w:lang w:val="en-GB"/>
              </w:rPr>
              <w:t xml:space="preserve"> </w:t>
            </w:r>
            <w:r w:rsidRPr="00403651">
              <w:rPr>
                <w:sz w:val="20"/>
                <w:szCs w:val="20"/>
                <w:lang w:val="en-GB"/>
              </w:rPr>
              <w:t>în</w:t>
            </w:r>
            <w:r>
              <w:rPr>
                <w:sz w:val="20"/>
                <w:szCs w:val="20"/>
                <w:lang w:val="en-GB"/>
              </w:rPr>
              <w:t xml:space="preserve"> </w:t>
            </w:r>
            <w:r w:rsidRPr="00403651">
              <w:rPr>
                <w:sz w:val="20"/>
                <w:szCs w:val="20"/>
                <w:lang w:val="en-GB"/>
              </w:rPr>
              <w:t>cadrul</w:t>
            </w:r>
            <w:r>
              <w:rPr>
                <w:sz w:val="20"/>
                <w:szCs w:val="20"/>
                <w:lang w:val="en-GB"/>
              </w:rPr>
              <w:t xml:space="preserve"> </w:t>
            </w:r>
            <w:r w:rsidRPr="00403651">
              <w:rPr>
                <w:sz w:val="20"/>
                <w:szCs w:val="20"/>
                <w:lang w:val="en-GB"/>
              </w:rPr>
              <w:t>Agenției</w:t>
            </w:r>
            <w:r>
              <w:rPr>
                <w:sz w:val="20"/>
                <w:szCs w:val="20"/>
                <w:lang w:val="en-GB"/>
              </w:rPr>
              <w:t xml:space="preserve"> </w:t>
            </w:r>
            <w:r w:rsidRPr="00403651">
              <w:rPr>
                <w:sz w:val="20"/>
                <w:szCs w:val="20"/>
                <w:lang w:val="en-GB"/>
              </w:rPr>
              <w:t>pentru</w:t>
            </w:r>
            <w:r>
              <w:rPr>
                <w:sz w:val="20"/>
                <w:szCs w:val="20"/>
                <w:lang w:val="en-GB"/>
              </w:rPr>
              <w:t xml:space="preserve"> </w:t>
            </w:r>
            <w:r w:rsidRPr="00403651">
              <w:rPr>
                <w:sz w:val="20"/>
                <w:szCs w:val="20"/>
                <w:lang w:val="en-GB"/>
              </w:rPr>
              <w:t>Finanțarea</w:t>
            </w:r>
            <w:r>
              <w:rPr>
                <w:sz w:val="20"/>
                <w:szCs w:val="20"/>
                <w:lang w:val="en-GB"/>
              </w:rPr>
              <w:t xml:space="preserve"> </w:t>
            </w:r>
            <w:r w:rsidRPr="00403651">
              <w:rPr>
                <w:sz w:val="20"/>
                <w:szCs w:val="20"/>
                <w:lang w:val="en-GB"/>
              </w:rPr>
              <w:t>Investițiilor</w:t>
            </w:r>
            <w:r>
              <w:rPr>
                <w:sz w:val="20"/>
                <w:szCs w:val="20"/>
                <w:lang w:val="en-GB"/>
              </w:rPr>
              <w:t xml:space="preserve"> </w:t>
            </w:r>
            <w:r w:rsidRPr="00403651">
              <w:rPr>
                <w:sz w:val="20"/>
                <w:szCs w:val="20"/>
                <w:lang w:val="en-GB"/>
              </w:rPr>
              <w:t>Rurale (AFIR), cât</w:t>
            </w:r>
            <w:r>
              <w:rPr>
                <w:sz w:val="20"/>
                <w:szCs w:val="20"/>
                <w:lang w:val="en-GB"/>
              </w:rPr>
              <w:t xml:space="preserve"> </w:t>
            </w:r>
            <w:r w:rsidRPr="00403651">
              <w:rPr>
                <w:sz w:val="20"/>
                <w:szCs w:val="20"/>
                <w:lang w:val="en-GB"/>
              </w:rPr>
              <w:t xml:space="preserve">și a DGDR - AM PNDR. </w:t>
            </w:r>
            <w:r w:rsidRPr="00606AC9">
              <w:rPr>
                <w:sz w:val="20"/>
                <w:szCs w:val="20"/>
                <w:lang w:val="it-IT"/>
              </w:rPr>
              <w:t>Din 2012, coordonează implementarea și programarea fondurilor europene destinate dezvoltării</w:t>
            </w:r>
            <w:r>
              <w:rPr>
                <w:sz w:val="20"/>
                <w:szCs w:val="20"/>
                <w:lang w:val="it-IT"/>
              </w:rPr>
              <w:t xml:space="preserve"> </w:t>
            </w:r>
            <w:r w:rsidRPr="00606AC9">
              <w:rPr>
                <w:sz w:val="20"/>
                <w:szCs w:val="20"/>
                <w:lang w:val="it-IT"/>
              </w:rPr>
              <w:t>rurale</w:t>
            </w:r>
            <w:r>
              <w:rPr>
                <w:sz w:val="20"/>
                <w:szCs w:val="20"/>
                <w:lang w:val="it-IT"/>
              </w:rPr>
              <w:t xml:space="preserve"> </w:t>
            </w:r>
            <w:r w:rsidRPr="00606AC9">
              <w:rPr>
                <w:sz w:val="20"/>
                <w:szCs w:val="20"/>
                <w:lang w:val="it-IT"/>
              </w:rPr>
              <w:t>pentru</w:t>
            </w:r>
            <w:r>
              <w:rPr>
                <w:sz w:val="20"/>
                <w:szCs w:val="20"/>
                <w:lang w:val="it-IT"/>
              </w:rPr>
              <w:t xml:space="preserve"> </w:t>
            </w:r>
            <w:r w:rsidRPr="00606AC9">
              <w:rPr>
                <w:sz w:val="20"/>
                <w:szCs w:val="20"/>
                <w:lang w:val="it-IT"/>
              </w:rPr>
              <w:t>perioada 2007 – 2013 și 2014 – 2020.</w:t>
            </w:r>
          </w:p>
          <w:p w:rsidR="001A0246" w:rsidRPr="00606AC9" w:rsidRDefault="001A0246" w:rsidP="00403651">
            <w:pPr>
              <w:spacing w:after="0" w:line="276" w:lineRule="auto"/>
              <w:jc w:val="both"/>
              <w:rPr>
                <w:sz w:val="20"/>
                <w:szCs w:val="20"/>
                <w:lang w:val="it-IT"/>
              </w:rPr>
            </w:pPr>
          </w:p>
          <w:p w:rsidR="001A0246" w:rsidRPr="00403651" w:rsidRDefault="001A0246" w:rsidP="00403651">
            <w:pPr>
              <w:spacing w:after="0" w:line="276" w:lineRule="auto"/>
              <w:jc w:val="both"/>
              <w:rPr>
                <w:sz w:val="20"/>
                <w:szCs w:val="20"/>
                <w:lang w:val="en-GB"/>
              </w:rPr>
            </w:pPr>
            <w:r w:rsidRPr="00403651">
              <w:rPr>
                <w:sz w:val="20"/>
                <w:szCs w:val="20"/>
                <w:lang w:val="en-GB"/>
              </w:rPr>
              <w:t>Mihai Herciu is the General Director of the Management Authority for the National Programme for Rural Development, the Ministry of Agriculture. He has 15 years of experience in managing European funds in the fields of agriculture and rural development. In 2012, he started to coordinate the implementation and programming of European funds for rural development for the 2007-2013 and 2014-2020 terms.</w:t>
            </w:r>
          </w:p>
        </w:tc>
      </w:tr>
    </w:tbl>
    <w:p w:rsidR="001A0246" w:rsidRPr="00955336" w:rsidRDefault="001A0246" w:rsidP="00C553B4">
      <w:pPr>
        <w:rPr>
          <w:b/>
          <w:bCs/>
          <w:color w:val="000000"/>
          <w:sz w:val="20"/>
          <w:szCs w:val="20"/>
          <w:lang w:val="en-GB"/>
        </w:rPr>
      </w:pPr>
    </w:p>
    <w:tbl>
      <w:tblPr>
        <w:tblW w:w="0" w:type="auto"/>
        <w:tblInd w:w="-106" w:type="dxa"/>
        <w:tblLook w:val="00A0"/>
      </w:tblPr>
      <w:tblGrid>
        <w:gridCol w:w="5759"/>
        <w:gridCol w:w="3529"/>
      </w:tblGrid>
      <w:tr w:rsidR="001A0246" w:rsidRPr="00403651">
        <w:tc>
          <w:tcPr>
            <w:tcW w:w="9288" w:type="dxa"/>
            <w:gridSpan w:val="2"/>
          </w:tcPr>
          <w:p w:rsidR="001A0246" w:rsidRPr="00403651" w:rsidRDefault="001A0246" w:rsidP="00403651">
            <w:pPr>
              <w:spacing w:after="0" w:line="276" w:lineRule="auto"/>
              <w:jc w:val="both"/>
              <w:rPr>
                <w:color w:val="000000"/>
                <w:sz w:val="20"/>
                <w:szCs w:val="20"/>
                <w:lang w:val="en-GB"/>
              </w:rPr>
            </w:pPr>
            <w:r w:rsidRPr="00403651">
              <w:rPr>
                <w:b/>
                <w:bCs/>
                <w:sz w:val="20"/>
                <w:szCs w:val="20"/>
                <w:lang w:val="en-GB"/>
              </w:rPr>
              <w:t>Carmen Mihaela BOTEANU</w:t>
            </w:r>
            <w:r w:rsidRPr="00403651">
              <w:rPr>
                <w:b/>
                <w:bCs/>
                <w:color w:val="000000"/>
                <w:sz w:val="20"/>
                <w:szCs w:val="20"/>
                <w:lang w:val="en-GB"/>
              </w:rPr>
              <w:t>,</w:t>
            </w:r>
            <w:r>
              <w:rPr>
                <w:b/>
                <w:bCs/>
                <w:color w:val="000000"/>
                <w:sz w:val="20"/>
                <w:szCs w:val="20"/>
                <w:lang w:val="en-GB"/>
              </w:rPr>
              <w:t xml:space="preserve"> </w:t>
            </w:r>
            <w:r w:rsidRPr="00403651">
              <w:rPr>
                <w:color w:val="000000"/>
                <w:sz w:val="20"/>
                <w:szCs w:val="20"/>
                <w:lang w:val="en-GB"/>
              </w:rPr>
              <w:t>Director general adjunct al Autorității de Management pentru</w:t>
            </w:r>
            <w:r>
              <w:rPr>
                <w:color w:val="000000"/>
                <w:sz w:val="20"/>
                <w:szCs w:val="20"/>
                <w:lang w:val="en-GB"/>
              </w:rPr>
              <w:t xml:space="preserve"> </w:t>
            </w:r>
            <w:r w:rsidRPr="00403651">
              <w:rPr>
                <w:color w:val="000000"/>
                <w:sz w:val="20"/>
                <w:szCs w:val="20"/>
                <w:lang w:val="en-GB"/>
              </w:rPr>
              <w:t>Programul</w:t>
            </w:r>
            <w:r>
              <w:rPr>
                <w:color w:val="000000"/>
                <w:sz w:val="20"/>
                <w:szCs w:val="20"/>
                <w:lang w:val="en-GB"/>
              </w:rPr>
              <w:t xml:space="preserve"> </w:t>
            </w:r>
            <w:r w:rsidRPr="00403651">
              <w:rPr>
                <w:color w:val="000000"/>
                <w:sz w:val="20"/>
                <w:szCs w:val="20"/>
                <w:lang w:val="en-GB"/>
              </w:rPr>
              <w:t>Național de Dezvoltare</w:t>
            </w:r>
            <w:r>
              <w:rPr>
                <w:color w:val="000000"/>
                <w:sz w:val="20"/>
                <w:szCs w:val="20"/>
                <w:lang w:val="en-GB"/>
              </w:rPr>
              <w:t xml:space="preserve"> </w:t>
            </w:r>
            <w:r w:rsidRPr="00403651">
              <w:rPr>
                <w:color w:val="000000"/>
                <w:sz w:val="20"/>
                <w:szCs w:val="20"/>
                <w:lang w:val="en-GB"/>
              </w:rPr>
              <w:t>Rurală/ Deputy general director of the Management Authority for the National Programme for Rural Development</w:t>
            </w:r>
          </w:p>
          <w:p w:rsidR="001A0246" w:rsidRPr="00403651" w:rsidRDefault="001A0246" w:rsidP="00403651">
            <w:pPr>
              <w:spacing w:after="0" w:line="276" w:lineRule="auto"/>
              <w:jc w:val="both"/>
              <w:rPr>
                <w:color w:val="000000"/>
                <w:sz w:val="20"/>
                <w:szCs w:val="20"/>
                <w:lang w:val="en-GB"/>
              </w:rPr>
            </w:pPr>
          </w:p>
        </w:tc>
      </w:tr>
      <w:tr w:rsidR="001A0246" w:rsidRPr="00403651">
        <w:tc>
          <w:tcPr>
            <w:tcW w:w="7196" w:type="dxa"/>
          </w:tcPr>
          <w:p w:rsidR="001A0246" w:rsidRPr="00606AC9" w:rsidRDefault="001A0246" w:rsidP="00403651">
            <w:pPr>
              <w:spacing w:after="0" w:line="276" w:lineRule="auto"/>
              <w:jc w:val="both"/>
              <w:rPr>
                <w:color w:val="000000"/>
                <w:sz w:val="20"/>
                <w:szCs w:val="20"/>
              </w:rPr>
            </w:pPr>
            <w:r w:rsidRPr="00606AC9">
              <w:rPr>
                <w:color w:val="000000"/>
                <w:sz w:val="20"/>
                <w:szCs w:val="20"/>
              </w:rPr>
              <w:t>Carmen Mihaela Boteanu</w:t>
            </w:r>
            <w:r>
              <w:rPr>
                <w:color w:val="000000"/>
                <w:sz w:val="20"/>
                <w:szCs w:val="20"/>
              </w:rPr>
              <w:t xml:space="preserve"> </w:t>
            </w:r>
            <w:r w:rsidRPr="00606AC9">
              <w:rPr>
                <w:color w:val="000000"/>
                <w:sz w:val="20"/>
                <w:szCs w:val="20"/>
              </w:rPr>
              <w:t>este director general adjunct al Autorității de Management pentru</w:t>
            </w:r>
            <w:r>
              <w:rPr>
                <w:color w:val="000000"/>
                <w:sz w:val="20"/>
                <w:szCs w:val="20"/>
              </w:rPr>
              <w:t xml:space="preserve"> </w:t>
            </w:r>
            <w:r w:rsidRPr="00606AC9">
              <w:rPr>
                <w:color w:val="000000"/>
                <w:sz w:val="20"/>
                <w:szCs w:val="20"/>
              </w:rPr>
              <w:t>Programul</w:t>
            </w:r>
            <w:r>
              <w:rPr>
                <w:color w:val="000000"/>
                <w:sz w:val="20"/>
                <w:szCs w:val="20"/>
              </w:rPr>
              <w:t xml:space="preserve"> </w:t>
            </w:r>
            <w:r w:rsidRPr="00606AC9">
              <w:rPr>
                <w:color w:val="000000"/>
                <w:sz w:val="20"/>
                <w:szCs w:val="20"/>
              </w:rPr>
              <w:t>Național de Dezvoltare</w:t>
            </w:r>
            <w:r>
              <w:rPr>
                <w:color w:val="000000"/>
                <w:sz w:val="20"/>
                <w:szCs w:val="20"/>
              </w:rPr>
              <w:t xml:space="preserve"> </w:t>
            </w:r>
            <w:r w:rsidRPr="00606AC9">
              <w:rPr>
                <w:color w:val="000000"/>
                <w:sz w:val="20"/>
                <w:szCs w:val="20"/>
              </w:rPr>
              <w:t>Rurală din cadrul</w:t>
            </w:r>
            <w:r>
              <w:rPr>
                <w:color w:val="000000"/>
                <w:sz w:val="20"/>
                <w:szCs w:val="20"/>
              </w:rPr>
              <w:t xml:space="preserve"> </w:t>
            </w:r>
            <w:r w:rsidRPr="00606AC9">
              <w:rPr>
                <w:color w:val="000000"/>
                <w:sz w:val="20"/>
                <w:szCs w:val="20"/>
              </w:rPr>
              <w:t>Ministerului</w:t>
            </w:r>
            <w:r>
              <w:rPr>
                <w:color w:val="000000"/>
                <w:sz w:val="20"/>
                <w:szCs w:val="20"/>
              </w:rPr>
              <w:t xml:space="preserve"> </w:t>
            </w:r>
            <w:r w:rsidRPr="00606AC9">
              <w:rPr>
                <w:color w:val="000000"/>
                <w:sz w:val="20"/>
                <w:szCs w:val="20"/>
              </w:rPr>
              <w:t>Agriculturii</w:t>
            </w:r>
            <w:r>
              <w:rPr>
                <w:color w:val="000000"/>
                <w:sz w:val="20"/>
                <w:szCs w:val="20"/>
              </w:rPr>
              <w:t xml:space="preserve"> </w:t>
            </w:r>
            <w:r w:rsidRPr="00606AC9">
              <w:rPr>
                <w:color w:val="000000"/>
                <w:sz w:val="20"/>
                <w:szCs w:val="20"/>
              </w:rPr>
              <w:t>și</w:t>
            </w:r>
            <w:r>
              <w:rPr>
                <w:color w:val="000000"/>
                <w:sz w:val="20"/>
                <w:szCs w:val="20"/>
              </w:rPr>
              <w:t xml:space="preserve"> </w:t>
            </w:r>
            <w:r w:rsidRPr="00606AC9">
              <w:rPr>
                <w:color w:val="000000"/>
                <w:sz w:val="20"/>
                <w:szCs w:val="20"/>
              </w:rPr>
              <w:t>Dezvoltării</w:t>
            </w:r>
            <w:r>
              <w:rPr>
                <w:color w:val="000000"/>
                <w:sz w:val="20"/>
                <w:szCs w:val="20"/>
              </w:rPr>
              <w:t xml:space="preserve"> </w:t>
            </w:r>
            <w:r w:rsidRPr="00606AC9">
              <w:rPr>
                <w:color w:val="000000"/>
                <w:sz w:val="20"/>
                <w:szCs w:val="20"/>
              </w:rPr>
              <w:t>Rurale, având o experiență de peste 10 ani</w:t>
            </w:r>
            <w:r>
              <w:rPr>
                <w:color w:val="000000"/>
                <w:sz w:val="20"/>
                <w:szCs w:val="20"/>
              </w:rPr>
              <w:t xml:space="preserve"> </w:t>
            </w:r>
            <w:r w:rsidRPr="00606AC9">
              <w:rPr>
                <w:color w:val="000000"/>
                <w:sz w:val="20"/>
                <w:szCs w:val="20"/>
              </w:rPr>
              <w:t>în</w:t>
            </w:r>
            <w:r>
              <w:rPr>
                <w:color w:val="000000"/>
                <w:sz w:val="20"/>
                <w:szCs w:val="20"/>
              </w:rPr>
              <w:t xml:space="preserve"> </w:t>
            </w:r>
            <w:r w:rsidRPr="00606AC9">
              <w:rPr>
                <w:color w:val="000000"/>
                <w:sz w:val="20"/>
                <w:szCs w:val="20"/>
              </w:rPr>
              <w:t>domeniul</w:t>
            </w:r>
            <w:r>
              <w:rPr>
                <w:color w:val="000000"/>
                <w:sz w:val="20"/>
                <w:szCs w:val="20"/>
              </w:rPr>
              <w:t xml:space="preserve"> </w:t>
            </w:r>
            <w:r w:rsidRPr="00606AC9">
              <w:rPr>
                <w:color w:val="000000"/>
                <w:sz w:val="20"/>
                <w:szCs w:val="20"/>
              </w:rPr>
              <w:t>finanțărilor</w:t>
            </w:r>
            <w:r>
              <w:rPr>
                <w:color w:val="000000"/>
                <w:sz w:val="20"/>
                <w:szCs w:val="20"/>
              </w:rPr>
              <w:t xml:space="preserve"> </w:t>
            </w:r>
            <w:r w:rsidRPr="00606AC9">
              <w:rPr>
                <w:color w:val="000000"/>
                <w:sz w:val="20"/>
                <w:szCs w:val="20"/>
              </w:rPr>
              <w:t>europene. Coordonează</w:t>
            </w:r>
            <w:r>
              <w:rPr>
                <w:color w:val="000000"/>
                <w:sz w:val="20"/>
                <w:szCs w:val="20"/>
              </w:rPr>
              <w:t xml:space="preserve"> </w:t>
            </w:r>
            <w:r w:rsidRPr="00606AC9">
              <w:rPr>
                <w:color w:val="000000"/>
                <w:sz w:val="20"/>
                <w:szCs w:val="20"/>
              </w:rPr>
              <w:t>Programul</w:t>
            </w:r>
            <w:r>
              <w:rPr>
                <w:color w:val="000000"/>
                <w:sz w:val="20"/>
                <w:szCs w:val="20"/>
              </w:rPr>
              <w:t xml:space="preserve"> </w:t>
            </w:r>
            <w:r w:rsidRPr="00606AC9">
              <w:rPr>
                <w:color w:val="000000"/>
                <w:sz w:val="20"/>
                <w:szCs w:val="20"/>
              </w:rPr>
              <w:t>Național de Dezvoltare</w:t>
            </w:r>
            <w:r>
              <w:rPr>
                <w:color w:val="000000"/>
                <w:sz w:val="20"/>
                <w:szCs w:val="20"/>
              </w:rPr>
              <w:t xml:space="preserve"> </w:t>
            </w:r>
            <w:r w:rsidRPr="00606AC9">
              <w:rPr>
                <w:color w:val="000000"/>
                <w:sz w:val="20"/>
                <w:szCs w:val="20"/>
              </w:rPr>
              <w:t>Rurală din anul 2012, având</w:t>
            </w:r>
            <w:r>
              <w:rPr>
                <w:color w:val="000000"/>
                <w:sz w:val="20"/>
                <w:szCs w:val="20"/>
              </w:rPr>
              <w:t xml:space="preserve"> </w:t>
            </w:r>
            <w:r w:rsidRPr="00606AC9">
              <w:rPr>
                <w:color w:val="000000"/>
                <w:sz w:val="20"/>
                <w:szCs w:val="20"/>
              </w:rPr>
              <w:t>atribuții</w:t>
            </w:r>
            <w:r>
              <w:rPr>
                <w:color w:val="000000"/>
                <w:sz w:val="20"/>
                <w:szCs w:val="20"/>
              </w:rPr>
              <w:t xml:space="preserve"> </w:t>
            </w:r>
            <w:r w:rsidRPr="00606AC9">
              <w:rPr>
                <w:color w:val="000000"/>
                <w:sz w:val="20"/>
                <w:szCs w:val="20"/>
              </w:rPr>
              <w:t>atât</w:t>
            </w:r>
            <w:r>
              <w:rPr>
                <w:color w:val="000000"/>
                <w:sz w:val="20"/>
                <w:szCs w:val="20"/>
              </w:rPr>
              <w:t xml:space="preserve"> </w:t>
            </w:r>
            <w:r w:rsidRPr="00606AC9">
              <w:rPr>
                <w:color w:val="000000"/>
                <w:sz w:val="20"/>
                <w:szCs w:val="20"/>
              </w:rPr>
              <w:t>în</w:t>
            </w:r>
            <w:r>
              <w:rPr>
                <w:color w:val="000000"/>
                <w:sz w:val="20"/>
                <w:szCs w:val="20"/>
              </w:rPr>
              <w:t xml:space="preserve"> </w:t>
            </w:r>
            <w:r w:rsidRPr="00606AC9">
              <w:rPr>
                <w:color w:val="000000"/>
                <w:sz w:val="20"/>
                <w:szCs w:val="20"/>
              </w:rPr>
              <w:t>implementarea PNDR 2007-2013, cât</w:t>
            </w:r>
            <w:r>
              <w:rPr>
                <w:color w:val="000000"/>
                <w:sz w:val="20"/>
                <w:szCs w:val="20"/>
              </w:rPr>
              <w:t xml:space="preserve"> </w:t>
            </w:r>
            <w:r w:rsidRPr="00606AC9">
              <w:rPr>
                <w:color w:val="000000"/>
                <w:sz w:val="20"/>
                <w:szCs w:val="20"/>
              </w:rPr>
              <w:t>și</w:t>
            </w:r>
            <w:r>
              <w:rPr>
                <w:color w:val="000000"/>
                <w:sz w:val="20"/>
                <w:szCs w:val="20"/>
              </w:rPr>
              <w:t xml:space="preserve"> </w:t>
            </w:r>
            <w:r w:rsidRPr="00606AC9">
              <w:rPr>
                <w:color w:val="000000"/>
                <w:sz w:val="20"/>
                <w:szCs w:val="20"/>
              </w:rPr>
              <w:t>în</w:t>
            </w:r>
            <w:r>
              <w:rPr>
                <w:color w:val="000000"/>
                <w:sz w:val="20"/>
                <w:szCs w:val="20"/>
              </w:rPr>
              <w:t xml:space="preserve"> </w:t>
            </w:r>
            <w:r w:rsidRPr="00606AC9">
              <w:rPr>
                <w:color w:val="000000"/>
                <w:sz w:val="20"/>
                <w:szCs w:val="20"/>
              </w:rPr>
              <w:t>elaborarea</w:t>
            </w:r>
            <w:r>
              <w:rPr>
                <w:color w:val="000000"/>
                <w:sz w:val="20"/>
                <w:szCs w:val="20"/>
              </w:rPr>
              <w:t xml:space="preserve"> </w:t>
            </w:r>
            <w:r w:rsidRPr="00606AC9">
              <w:rPr>
                <w:color w:val="000000"/>
                <w:sz w:val="20"/>
                <w:szCs w:val="20"/>
              </w:rPr>
              <w:t>și</w:t>
            </w:r>
            <w:r>
              <w:rPr>
                <w:color w:val="000000"/>
                <w:sz w:val="20"/>
                <w:szCs w:val="20"/>
              </w:rPr>
              <w:t xml:space="preserve"> </w:t>
            </w:r>
            <w:r w:rsidRPr="00606AC9">
              <w:rPr>
                <w:color w:val="000000"/>
                <w:sz w:val="20"/>
                <w:szCs w:val="20"/>
              </w:rPr>
              <w:t>negocierea PNDR 2014-2020. Aabsolvit Academia de Studii</w:t>
            </w:r>
            <w:r>
              <w:rPr>
                <w:color w:val="000000"/>
                <w:sz w:val="20"/>
                <w:szCs w:val="20"/>
              </w:rPr>
              <w:t xml:space="preserve">  </w:t>
            </w:r>
            <w:r w:rsidRPr="00606AC9">
              <w:rPr>
                <w:color w:val="000000"/>
                <w:sz w:val="20"/>
                <w:szCs w:val="20"/>
              </w:rPr>
              <w:t>EconomiceBucurești, deține</w:t>
            </w:r>
            <w:r>
              <w:rPr>
                <w:color w:val="000000"/>
                <w:sz w:val="20"/>
                <w:szCs w:val="20"/>
              </w:rPr>
              <w:t xml:space="preserve"> </w:t>
            </w:r>
            <w:r w:rsidRPr="00606AC9">
              <w:rPr>
                <w:color w:val="000000"/>
                <w:sz w:val="20"/>
                <w:szCs w:val="20"/>
              </w:rPr>
              <w:t>două</w:t>
            </w:r>
            <w:r>
              <w:rPr>
                <w:color w:val="000000"/>
                <w:sz w:val="20"/>
                <w:szCs w:val="20"/>
              </w:rPr>
              <w:t xml:space="preserve"> </w:t>
            </w:r>
            <w:r w:rsidRPr="00606AC9">
              <w:rPr>
                <w:color w:val="000000"/>
                <w:sz w:val="20"/>
                <w:szCs w:val="20"/>
              </w:rPr>
              <w:t>masterate</w:t>
            </w:r>
            <w:r>
              <w:rPr>
                <w:color w:val="000000"/>
                <w:sz w:val="20"/>
                <w:szCs w:val="20"/>
              </w:rPr>
              <w:t xml:space="preserve"> </w:t>
            </w:r>
            <w:r w:rsidRPr="00606AC9">
              <w:rPr>
                <w:color w:val="000000"/>
                <w:sz w:val="20"/>
                <w:szCs w:val="20"/>
              </w:rPr>
              <w:t>în</w:t>
            </w:r>
            <w:r>
              <w:rPr>
                <w:color w:val="000000"/>
                <w:sz w:val="20"/>
                <w:szCs w:val="20"/>
              </w:rPr>
              <w:t xml:space="preserve"> </w:t>
            </w:r>
            <w:r w:rsidRPr="00606AC9">
              <w:rPr>
                <w:color w:val="000000"/>
                <w:sz w:val="20"/>
                <w:szCs w:val="20"/>
              </w:rPr>
              <w:t>dreptul</w:t>
            </w:r>
            <w:r>
              <w:rPr>
                <w:color w:val="000000"/>
                <w:sz w:val="20"/>
                <w:szCs w:val="20"/>
              </w:rPr>
              <w:t xml:space="preserve"> </w:t>
            </w:r>
            <w:r w:rsidRPr="00606AC9">
              <w:rPr>
                <w:color w:val="000000"/>
                <w:sz w:val="20"/>
                <w:szCs w:val="20"/>
              </w:rPr>
              <w:t>afacerilor</w:t>
            </w:r>
            <w:r>
              <w:rPr>
                <w:color w:val="000000"/>
                <w:sz w:val="20"/>
                <w:szCs w:val="20"/>
              </w:rPr>
              <w:t xml:space="preserve"> </w:t>
            </w:r>
            <w:r w:rsidRPr="00606AC9">
              <w:rPr>
                <w:color w:val="000000"/>
                <w:sz w:val="20"/>
                <w:szCs w:val="20"/>
              </w:rPr>
              <w:t>și management politic, precumși un doctorat</w:t>
            </w:r>
            <w:r>
              <w:rPr>
                <w:color w:val="000000"/>
                <w:sz w:val="20"/>
                <w:szCs w:val="20"/>
              </w:rPr>
              <w:t xml:space="preserve"> </w:t>
            </w:r>
            <w:r w:rsidRPr="00606AC9">
              <w:rPr>
                <w:color w:val="000000"/>
                <w:sz w:val="20"/>
                <w:szCs w:val="20"/>
              </w:rPr>
              <w:t>în management.</w:t>
            </w:r>
          </w:p>
          <w:p w:rsidR="001A0246" w:rsidRPr="00606AC9" w:rsidRDefault="001A0246" w:rsidP="00403651">
            <w:pPr>
              <w:spacing w:after="0" w:line="276" w:lineRule="auto"/>
              <w:jc w:val="both"/>
              <w:rPr>
                <w:color w:val="000000"/>
                <w:sz w:val="20"/>
                <w:szCs w:val="20"/>
              </w:rPr>
            </w:pPr>
          </w:p>
          <w:p w:rsidR="001A0246" w:rsidRPr="00403651" w:rsidRDefault="001A0246" w:rsidP="00403651">
            <w:pPr>
              <w:spacing w:after="0" w:line="276" w:lineRule="auto"/>
              <w:jc w:val="both"/>
              <w:rPr>
                <w:b/>
                <w:bCs/>
                <w:color w:val="000000"/>
                <w:sz w:val="20"/>
                <w:szCs w:val="20"/>
                <w:lang w:val="en-GB"/>
              </w:rPr>
            </w:pPr>
            <w:r w:rsidRPr="00403651">
              <w:rPr>
                <w:color w:val="000000"/>
                <w:sz w:val="20"/>
                <w:szCs w:val="20"/>
                <w:lang w:val="en-GB"/>
              </w:rPr>
              <w:t>Carmen Mihaela Boteanu is the deputy general director of the Management Authority for the National Programme for Rural Development, the Ministry of Agriculture, having over 10 years of experience in the area of European funding. She coordinates the National Programme for Rural Development since 2012, having been involved in the implementation of PNDR 2007-2013 and in the development and negotiation of PNDR 2014-2020. She graduated from the Academy of Economic Studies Bucharest and holds two master degrees in business law and political management, as well as a PHD in Management.</w:t>
            </w:r>
          </w:p>
        </w:tc>
        <w:tc>
          <w:tcPr>
            <w:tcW w:w="2092" w:type="dxa"/>
          </w:tcPr>
          <w:p w:rsidR="001A0246" w:rsidRPr="00403651" w:rsidRDefault="001A0246" w:rsidP="00403651">
            <w:pPr>
              <w:spacing w:after="0" w:line="240" w:lineRule="auto"/>
              <w:jc w:val="both"/>
              <w:rPr>
                <w:b/>
                <w:bCs/>
                <w:color w:val="000000"/>
                <w:sz w:val="20"/>
                <w:szCs w:val="20"/>
                <w:lang w:val="en-GB"/>
              </w:rPr>
            </w:pPr>
            <w:r w:rsidRPr="00403651">
              <w:rPr>
                <w:b/>
                <w:bCs/>
                <w:noProof/>
                <w:color w:val="000000"/>
                <w:sz w:val="20"/>
                <w:szCs w:val="20"/>
                <w:lang w:val="en-US"/>
              </w:rPr>
              <w:pict>
                <v:shape id="Picture 15" o:spid="_x0000_i1032" type="#_x0000_t75" style="width:165.75pt;height:110.25pt;visibility:visible">
                  <v:imagedata r:id="rId9" o:title=""/>
                </v:shape>
              </w:pict>
            </w:r>
          </w:p>
        </w:tc>
      </w:tr>
    </w:tbl>
    <w:p w:rsidR="001A0246" w:rsidRPr="00955336" w:rsidRDefault="001A0246" w:rsidP="00C553B4">
      <w:pPr>
        <w:jc w:val="both"/>
        <w:rPr>
          <w:b/>
          <w:bCs/>
          <w:color w:val="000000"/>
          <w:sz w:val="20"/>
          <w:szCs w:val="20"/>
          <w:lang w:val="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6"/>
        <w:gridCol w:w="6822"/>
      </w:tblGrid>
      <w:tr w:rsidR="001A0246" w:rsidRPr="00403651">
        <w:tc>
          <w:tcPr>
            <w:tcW w:w="9288" w:type="dxa"/>
            <w:gridSpan w:val="2"/>
            <w:tcBorders>
              <w:top w:val="nil"/>
              <w:left w:val="nil"/>
              <w:bottom w:val="nil"/>
              <w:right w:val="nil"/>
            </w:tcBorders>
          </w:tcPr>
          <w:p w:rsidR="001A0246" w:rsidRPr="00403651" w:rsidRDefault="001A0246" w:rsidP="00403651">
            <w:pPr>
              <w:spacing w:after="0" w:line="240" w:lineRule="auto"/>
              <w:jc w:val="both"/>
              <w:rPr>
                <w:b/>
                <w:bCs/>
                <w:color w:val="000000"/>
                <w:sz w:val="20"/>
                <w:szCs w:val="20"/>
                <w:lang w:val="en-GB"/>
              </w:rPr>
            </w:pPr>
          </w:p>
          <w:p w:rsidR="001A0246" w:rsidRPr="00606AC9" w:rsidRDefault="001A0246" w:rsidP="00403651">
            <w:pPr>
              <w:spacing w:after="0" w:line="240" w:lineRule="auto"/>
              <w:jc w:val="both"/>
              <w:rPr>
                <w:color w:val="000000"/>
                <w:sz w:val="20"/>
                <w:szCs w:val="20"/>
                <w:lang w:val="it-IT"/>
              </w:rPr>
            </w:pPr>
            <w:r w:rsidRPr="00606AC9">
              <w:rPr>
                <w:b/>
                <w:bCs/>
                <w:color w:val="000000"/>
                <w:sz w:val="20"/>
                <w:szCs w:val="20"/>
                <w:lang w:val="it-IT"/>
              </w:rPr>
              <w:t>Irina ZUGRAVU</w:t>
            </w:r>
            <w:r w:rsidRPr="00606AC9">
              <w:rPr>
                <w:b/>
                <w:bCs/>
                <w:color w:val="000000"/>
                <w:sz w:val="20"/>
                <w:szCs w:val="20"/>
                <w:highlight w:val="white"/>
                <w:lang w:val="it-IT"/>
              </w:rPr>
              <w:t xml:space="preserve">, </w:t>
            </w:r>
            <w:r w:rsidRPr="00403651">
              <w:rPr>
                <w:sz w:val="20"/>
                <w:szCs w:val="20"/>
              </w:rPr>
              <w:t xml:space="preserve">Vicepreședinte Camera de Comerț Româno-Olandeză/ </w:t>
            </w:r>
            <w:r w:rsidRPr="00606AC9">
              <w:rPr>
                <w:color w:val="000000"/>
                <w:sz w:val="20"/>
                <w:szCs w:val="20"/>
                <w:highlight w:val="white"/>
                <w:lang w:val="it-IT"/>
              </w:rPr>
              <w:t>Managing Partner, VAPRO</w:t>
            </w:r>
            <w:r w:rsidRPr="00606AC9">
              <w:rPr>
                <w:color w:val="000000"/>
                <w:sz w:val="20"/>
                <w:szCs w:val="20"/>
                <w:lang w:val="it-IT"/>
              </w:rPr>
              <w:t xml:space="preserve"> Romania</w:t>
            </w:r>
          </w:p>
          <w:p w:rsidR="001A0246" w:rsidRPr="00403651" w:rsidRDefault="001A0246" w:rsidP="00403651">
            <w:pPr>
              <w:tabs>
                <w:tab w:val="left" w:pos="1440"/>
              </w:tabs>
              <w:spacing w:after="0" w:line="240" w:lineRule="auto"/>
              <w:jc w:val="both"/>
              <w:rPr>
                <w:color w:val="000000"/>
                <w:sz w:val="20"/>
                <w:szCs w:val="20"/>
                <w:lang w:val="en-GB"/>
              </w:rPr>
            </w:pPr>
            <w:r w:rsidRPr="00403651">
              <w:rPr>
                <w:sz w:val="20"/>
                <w:szCs w:val="20"/>
              </w:rPr>
              <w:t>Vice-President of the</w:t>
            </w:r>
            <w:r w:rsidRPr="00403651">
              <w:rPr>
                <w:sz w:val="20"/>
                <w:szCs w:val="20"/>
                <w:lang w:val="en-GB"/>
              </w:rPr>
              <w:t xml:space="preserve">Netherlands Romanian Chamber of Commerce </w:t>
            </w:r>
            <w:r w:rsidRPr="00403651">
              <w:rPr>
                <w:sz w:val="20"/>
                <w:szCs w:val="20"/>
              </w:rPr>
              <w:t>/ ManagingPartner VAPRO Romania</w:t>
            </w:r>
          </w:p>
          <w:p w:rsidR="001A0246" w:rsidRPr="00403651" w:rsidRDefault="001A0246" w:rsidP="00403651">
            <w:pPr>
              <w:spacing w:after="0" w:line="240" w:lineRule="auto"/>
              <w:jc w:val="both"/>
              <w:rPr>
                <w:color w:val="000000"/>
                <w:sz w:val="20"/>
                <w:szCs w:val="20"/>
                <w:lang w:val="en-GB"/>
              </w:rPr>
            </w:pPr>
          </w:p>
        </w:tc>
      </w:tr>
      <w:tr w:rsidR="001A0246" w:rsidRPr="00403651">
        <w:tc>
          <w:tcPr>
            <w:tcW w:w="2376" w:type="dxa"/>
            <w:tcBorders>
              <w:top w:val="nil"/>
              <w:left w:val="nil"/>
              <w:bottom w:val="nil"/>
              <w:right w:val="nil"/>
            </w:tcBorders>
          </w:tcPr>
          <w:p w:rsidR="001A0246" w:rsidRPr="00403651" w:rsidRDefault="001A0246" w:rsidP="00403651">
            <w:pPr>
              <w:spacing w:after="0" w:line="240" w:lineRule="auto"/>
              <w:rPr>
                <w:b/>
                <w:bCs/>
                <w:color w:val="000000"/>
                <w:sz w:val="20"/>
                <w:szCs w:val="20"/>
                <w:lang w:val="en-GB"/>
              </w:rPr>
            </w:pPr>
            <w:r w:rsidRPr="00403651">
              <w:rPr>
                <w:b/>
                <w:bCs/>
                <w:noProof/>
                <w:color w:val="000000"/>
                <w:sz w:val="20"/>
                <w:szCs w:val="20"/>
                <w:lang w:val="en-US"/>
              </w:rPr>
              <w:pict>
                <v:shape id="Picture 16" o:spid="_x0000_i1033" type="#_x0000_t75" style="width:112.5pt;height:112.5pt;visibility:visible">
                  <v:imagedata r:id="rId10" o:title=""/>
                </v:shape>
              </w:pict>
            </w:r>
          </w:p>
        </w:tc>
        <w:tc>
          <w:tcPr>
            <w:tcW w:w="6912" w:type="dxa"/>
            <w:tcBorders>
              <w:top w:val="nil"/>
              <w:left w:val="nil"/>
              <w:bottom w:val="nil"/>
              <w:right w:val="nil"/>
            </w:tcBorders>
          </w:tcPr>
          <w:p w:rsidR="001A0246" w:rsidRPr="00606AC9" w:rsidRDefault="001A0246" w:rsidP="00403651">
            <w:pPr>
              <w:spacing w:after="0" w:line="276" w:lineRule="auto"/>
              <w:jc w:val="both"/>
              <w:rPr>
                <w:color w:val="000000"/>
                <w:sz w:val="20"/>
                <w:szCs w:val="20"/>
                <w:lang w:val="it-IT"/>
              </w:rPr>
            </w:pPr>
            <w:r w:rsidRPr="00606AC9">
              <w:rPr>
                <w:color w:val="000000"/>
                <w:sz w:val="20"/>
                <w:szCs w:val="20"/>
                <w:lang w:val="it-IT"/>
              </w:rPr>
              <w:t>Irina Zugravu a pus bazele</w:t>
            </w:r>
            <w:r>
              <w:rPr>
                <w:color w:val="000000"/>
                <w:sz w:val="20"/>
                <w:szCs w:val="20"/>
                <w:lang w:val="it-IT"/>
              </w:rPr>
              <w:t xml:space="preserve"> </w:t>
            </w:r>
            <w:r w:rsidRPr="00606AC9">
              <w:rPr>
                <w:color w:val="000000"/>
                <w:sz w:val="20"/>
                <w:szCs w:val="20"/>
                <w:lang w:val="it-IT"/>
              </w:rPr>
              <w:t>companiei</w:t>
            </w:r>
            <w:r>
              <w:rPr>
                <w:color w:val="000000"/>
                <w:sz w:val="20"/>
                <w:szCs w:val="20"/>
                <w:lang w:val="it-IT"/>
              </w:rPr>
              <w:t xml:space="preserve"> </w:t>
            </w:r>
            <w:r w:rsidRPr="00606AC9">
              <w:rPr>
                <w:color w:val="000000"/>
                <w:sz w:val="20"/>
                <w:szCs w:val="20"/>
                <w:lang w:val="it-IT"/>
              </w:rPr>
              <w:t>olandeze de consultanță VAPRO International în</w:t>
            </w:r>
            <w:r>
              <w:rPr>
                <w:color w:val="000000"/>
                <w:sz w:val="20"/>
                <w:szCs w:val="20"/>
                <w:lang w:val="it-IT"/>
              </w:rPr>
              <w:t xml:space="preserve"> </w:t>
            </w:r>
            <w:r w:rsidRPr="00606AC9">
              <w:rPr>
                <w:color w:val="000000"/>
                <w:sz w:val="20"/>
                <w:szCs w:val="20"/>
                <w:lang w:val="it-IT"/>
              </w:rPr>
              <w:t>România</w:t>
            </w:r>
            <w:r>
              <w:rPr>
                <w:color w:val="000000"/>
                <w:sz w:val="20"/>
                <w:szCs w:val="20"/>
                <w:lang w:val="it-IT"/>
              </w:rPr>
              <w:t xml:space="preserve"> </w:t>
            </w:r>
            <w:r w:rsidRPr="00606AC9">
              <w:rPr>
                <w:color w:val="000000"/>
                <w:sz w:val="20"/>
                <w:szCs w:val="20"/>
                <w:lang w:val="it-IT"/>
              </w:rPr>
              <w:t>în 2007. Are experiență</w:t>
            </w:r>
            <w:r>
              <w:rPr>
                <w:color w:val="000000"/>
                <w:sz w:val="20"/>
                <w:szCs w:val="20"/>
                <w:lang w:val="it-IT"/>
              </w:rPr>
              <w:t xml:space="preserve"> </w:t>
            </w:r>
            <w:r w:rsidRPr="00606AC9">
              <w:rPr>
                <w:color w:val="000000"/>
                <w:sz w:val="20"/>
                <w:szCs w:val="20"/>
                <w:lang w:val="it-IT"/>
              </w:rPr>
              <w:t>vastă</w:t>
            </w:r>
            <w:r>
              <w:rPr>
                <w:color w:val="000000"/>
                <w:sz w:val="20"/>
                <w:szCs w:val="20"/>
                <w:lang w:val="it-IT"/>
              </w:rPr>
              <w:t xml:space="preserve"> </w:t>
            </w:r>
            <w:r w:rsidRPr="00606AC9">
              <w:rPr>
                <w:color w:val="000000"/>
                <w:sz w:val="20"/>
                <w:szCs w:val="20"/>
                <w:lang w:val="it-IT"/>
              </w:rPr>
              <w:t>în</w:t>
            </w:r>
            <w:r>
              <w:rPr>
                <w:color w:val="000000"/>
                <w:sz w:val="20"/>
                <w:szCs w:val="20"/>
                <w:lang w:val="it-IT"/>
              </w:rPr>
              <w:t xml:space="preserve"> </w:t>
            </w:r>
            <w:r w:rsidRPr="00606AC9">
              <w:rPr>
                <w:color w:val="000000"/>
                <w:sz w:val="20"/>
                <w:szCs w:val="20"/>
                <w:lang w:val="it-IT"/>
              </w:rPr>
              <w:t>consultanță, a coordonat</w:t>
            </w:r>
            <w:r>
              <w:rPr>
                <w:color w:val="000000"/>
                <w:sz w:val="20"/>
                <w:szCs w:val="20"/>
                <w:lang w:val="it-IT"/>
              </w:rPr>
              <w:t xml:space="preserve"> </w:t>
            </w:r>
            <w:r w:rsidRPr="00606AC9">
              <w:rPr>
                <w:color w:val="000000"/>
                <w:sz w:val="20"/>
                <w:szCs w:val="20"/>
                <w:lang w:val="it-IT"/>
              </w:rPr>
              <w:t>proiecte</w:t>
            </w:r>
            <w:r>
              <w:rPr>
                <w:color w:val="000000"/>
                <w:sz w:val="20"/>
                <w:szCs w:val="20"/>
                <w:lang w:val="it-IT"/>
              </w:rPr>
              <w:t xml:space="preserve"> </w:t>
            </w:r>
            <w:r w:rsidRPr="00606AC9">
              <w:rPr>
                <w:color w:val="000000"/>
                <w:sz w:val="20"/>
                <w:szCs w:val="20"/>
                <w:lang w:val="it-IT"/>
              </w:rPr>
              <w:t>complexe cu fonduri</w:t>
            </w:r>
            <w:r>
              <w:rPr>
                <w:color w:val="000000"/>
                <w:sz w:val="20"/>
                <w:szCs w:val="20"/>
                <w:lang w:val="it-IT"/>
              </w:rPr>
              <w:t xml:space="preserve"> </w:t>
            </w:r>
            <w:r w:rsidRPr="00606AC9">
              <w:rPr>
                <w:color w:val="000000"/>
                <w:sz w:val="20"/>
                <w:szCs w:val="20"/>
                <w:lang w:val="it-IT"/>
              </w:rPr>
              <w:t>europene, în special în zona privată, pentru</w:t>
            </w:r>
            <w:r>
              <w:rPr>
                <w:color w:val="000000"/>
                <w:sz w:val="20"/>
                <w:szCs w:val="20"/>
                <w:lang w:val="it-IT"/>
              </w:rPr>
              <w:t xml:space="preserve"> </w:t>
            </w:r>
            <w:r w:rsidRPr="00606AC9">
              <w:rPr>
                <w:color w:val="000000"/>
                <w:sz w:val="20"/>
                <w:szCs w:val="20"/>
                <w:lang w:val="it-IT"/>
              </w:rPr>
              <w:t>companii, ONG-uri, sindicate, patronate, universități,</w:t>
            </w:r>
            <w:r>
              <w:rPr>
                <w:color w:val="000000"/>
                <w:sz w:val="20"/>
                <w:szCs w:val="20"/>
                <w:lang w:val="it-IT"/>
              </w:rPr>
              <w:t xml:space="preserve"> </w:t>
            </w:r>
            <w:r w:rsidRPr="00606AC9">
              <w:rPr>
                <w:color w:val="000000"/>
                <w:sz w:val="20"/>
                <w:szCs w:val="20"/>
                <w:lang w:val="it-IT"/>
              </w:rPr>
              <w:t>dar</w:t>
            </w:r>
            <w:r>
              <w:rPr>
                <w:color w:val="000000"/>
                <w:sz w:val="20"/>
                <w:szCs w:val="20"/>
                <w:lang w:val="it-IT"/>
              </w:rPr>
              <w:t xml:space="preserve"> </w:t>
            </w:r>
            <w:r w:rsidRPr="00606AC9">
              <w:rPr>
                <w:color w:val="000000"/>
                <w:sz w:val="20"/>
                <w:szCs w:val="20"/>
                <w:lang w:val="it-IT"/>
              </w:rPr>
              <w:t>și</w:t>
            </w:r>
            <w:r>
              <w:rPr>
                <w:color w:val="000000"/>
                <w:sz w:val="20"/>
                <w:szCs w:val="20"/>
                <w:lang w:val="it-IT"/>
              </w:rPr>
              <w:t xml:space="preserve"> </w:t>
            </w:r>
            <w:r w:rsidRPr="00606AC9">
              <w:rPr>
                <w:color w:val="000000"/>
                <w:sz w:val="20"/>
                <w:szCs w:val="20"/>
                <w:lang w:val="it-IT"/>
              </w:rPr>
              <w:t>în zona publică. A absolvit</w:t>
            </w:r>
            <w:r>
              <w:rPr>
                <w:color w:val="000000"/>
                <w:sz w:val="20"/>
                <w:szCs w:val="20"/>
                <w:lang w:val="it-IT"/>
              </w:rPr>
              <w:t xml:space="preserve"> </w:t>
            </w:r>
            <w:r w:rsidRPr="00606AC9">
              <w:rPr>
                <w:color w:val="000000"/>
                <w:sz w:val="20"/>
                <w:szCs w:val="20"/>
                <w:lang w:val="it-IT"/>
              </w:rPr>
              <w:t>științe administrative la Facultatea de Economie</w:t>
            </w:r>
            <w:r>
              <w:rPr>
                <w:color w:val="000000"/>
                <w:sz w:val="20"/>
                <w:szCs w:val="20"/>
                <w:lang w:val="it-IT"/>
              </w:rPr>
              <w:t xml:space="preserve"> </w:t>
            </w:r>
            <w:r w:rsidRPr="00606AC9">
              <w:rPr>
                <w:color w:val="000000"/>
                <w:sz w:val="20"/>
                <w:szCs w:val="20"/>
                <w:lang w:val="it-IT"/>
              </w:rPr>
              <w:t>și</w:t>
            </w:r>
            <w:r>
              <w:rPr>
                <w:color w:val="000000"/>
                <w:sz w:val="20"/>
                <w:szCs w:val="20"/>
                <w:lang w:val="it-IT"/>
              </w:rPr>
              <w:t xml:space="preserve"> </w:t>
            </w:r>
            <w:r w:rsidRPr="00606AC9">
              <w:rPr>
                <w:color w:val="000000"/>
                <w:sz w:val="20"/>
                <w:szCs w:val="20"/>
                <w:lang w:val="it-IT"/>
              </w:rPr>
              <w:t>Administrarea</w:t>
            </w:r>
            <w:r>
              <w:rPr>
                <w:color w:val="000000"/>
                <w:sz w:val="20"/>
                <w:szCs w:val="20"/>
                <w:lang w:val="it-IT"/>
              </w:rPr>
              <w:t xml:space="preserve"> </w:t>
            </w:r>
            <w:r w:rsidRPr="00606AC9">
              <w:rPr>
                <w:color w:val="000000"/>
                <w:sz w:val="20"/>
                <w:szCs w:val="20"/>
                <w:lang w:val="it-IT"/>
              </w:rPr>
              <w:t>Afacerilor, Universitatea Al. I. CuzaI</w:t>
            </w:r>
            <w:r>
              <w:rPr>
                <w:color w:val="000000"/>
                <w:sz w:val="20"/>
                <w:szCs w:val="20"/>
                <w:lang w:val="it-IT"/>
              </w:rPr>
              <w:t xml:space="preserve"> </w:t>
            </w:r>
            <w:r w:rsidRPr="00606AC9">
              <w:rPr>
                <w:color w:val="000000"/>
                <w:sz w:val="20"/>
                <w:szCs w:val="20"/>
                <w:lang w:val="it-IT"/>
              </w:rPr>
              <w:t>și</w:t>
            </w:r>
            <w:r>
              <w:rPr>
                <w:color w:val="000000"/>
                <w:sz w:val="20"/>
                <w:szCs w:val="20"/>
                <w:lang w:val="it-IT"/>
              </w:rPr>
              <w:t xml:space="preserve"> </w:t>
            </w:r>
            <w:r w:rsidRPr="00606AC9">
              <w:rPr>
                <w:color w:val="000000"/>
                <w:sz w:val="20"/>
                <w:szCs w:val="20"/>
                <w:lang w:val="it-IT"/>
              </w:rPr>
              <w:t>deține un master în</w:t>
            </w:r>
            <w:r>
              <w:rPr>
                <w:color w:val="000000"/>
                <w:sz w:val="20"/>
                <w:szCs w:val="20"/>
                <w:lang w:val="it-IT"/>
              </w:rPr>
              <w:t xml:space="preserve"> </w:t>
            </w:r>
            <w:r w:rsidRPr="00606AC9">
              <w:rPr>
                <w:color w:val="000000"/>
                <w:sz w:val="20"/>
                <w:szCs w:val="20"/>
                <w:lang w:val="it-IT"/>
              </w:rPr>
              <w:t>Managementul</w:t>
            </w:r>
            <w:r>
              <w:rPr>
                <w:color w:val="000000"/>
                <w:sz w:val="20"/>
                <w:szCs w:val="20"/>
                <w:lang w:val="it-IT"/>
              </w:rPr>
              <w:t xml:space="preserve"> </w:t>
            </w:r>
            <w:r w:rsidRPr="00606AC9">
              <w:rPr>
                <w:color w:val="000000"/>
                <w:sz w:val="20"/>
                <w:szCs w:val="20"/>
                <w:lang w:val="it-IT"/>
              </w:rPr>
              <w:t>schimbărilor</w:t>
            </w:r>
            <w:r>
              <w:rPr>
                <w:color w:val="000000"/>
                <w:sz w:val="20"/>
                <w:szCs w:val="20"/>
                <w:lang w:val="it-IT"/>
              </w:rPr>
              <w:t xml:space="preserve"> </w:t>
            </w:r>
            <w:r w:rsidRPr="00606AC9">
              <w:rPr>
                <w:color w:val="000000"/>
                <w:sz w:val="20"/>
                <w:szCs w:val="20"/>
                <w:lang w:val="it-IT"/>
              </w:rPr>
              <w:t>tehnologice, secția</w:t>
            </w:r>
            <w:r>
              <w:rPr>
                <w:color w:val="000000"/>
                <w:sz w:val="20"/>
                <w:szCs w:val="20"/>
                <w:lang w:val="it-IT"/>
              </w:rPr>
              <w:t xml:space="preserve"> </w:t>
            </w:r>
            <w:r w:rsidRPr="00606AC9">
              <w:rPr>
                <w:color w:val="000000"/>
                <w:sz w:val="20"/>
                <w:szCs w:val="20"/>
                <w:lang w:val="it-IT"/>
              </w:rPr>
              <w:t>Inginerie</w:t>
            </w:r>
            <w:r>
              <w:rPr>
                <w:color w:val="000000"/>
                <w:sz w:val="20"/>
                <w:szCs w:val="20"/>
                <w:lang w:val="it-IT"/>
              </w:rPr>
              <w:t xml:space="preserve"> </w:t>
            </w:r>
            <w:r w:rsidRPr="00606AC9">
              <w:rPr>
                <w:color w:val="000000"/>
                <w:sz w:val="20"/>
                <w:szCs w:val="20"/>
                <w:lang w:val="it-IT"/>
              </w:rPr>
              <w:t>Economică la Universitatea</w:t>
            </w:r>
            <w:r>
              <w:rPr>
                <w:color w:val="000000"/>
                <w:sz w:val="20"/>
                <w:szCs w:val="20"/>
                <w:lang w:val="it-IT"/>
              </w:rPr>
              <w:t xml:space="preserve"> </w:t>
            </w:r>
            <w:r w:rsidRPr="00606AC9">
              <w:rPr>
                <w:color w:val="000000"/>
                <w:sz w:val="20"/>
                <w:szCs w:val="20"/>
                <w:lang w:val="it-IT"/>
              </w:rPr>
              <w:t>Tehnică Gheorghe Asachi</w:t>
            </w:r>
            <w:r>
              <w:rPr>
                <w:color w:val="000000"/>
                <w:sz w:val="20"/>
                <w:szCs w:val="20"/>
                <w:lang w:val="it-IT"/>
              </w:rPr>
              <w:t xml:space="preserve"> </w:t>
            </w:r>
            <w:r w:rsidRPr="00606AC9">
              <w:rPr>
                <w:color w:val="000000"/>
                <w:sz w:val="20"/>
                <w:szCs w:val="20"/>
                <w:lang w:val="it-IT"/>
              </w:rPr>
              <w:t>Iași. Este formator</w:t>
            </w:r>
            <w:r>
              <w:rPr>
                <w:color w:val="000000"/>
                <w:sz w:val="20"/>
                <w:szCs w:val="20"/>
                <w:lang w:val="it-IT"/>
              </w:rPr>
              <w:t xml:space="preserve"> </w:t>
            </w:r>
            <w:r w:rsidRPr="00606AC9">
              <w:rPr>
                <w:color w:val="000000"/>
                <w:sz w:val="20"/>
                <w:szCs w:val="20"/>
                <w:lang w:val="it-IT"/>
              </w:rPr>
              <w:t>și manager de proiect</w:t>
            </w:r>
            <w:r>
              <w:rPr>
                <w:color w:val="000000"/>
                <w:sz w:val="20"/>
                <w:szCs w:val="20"/>
                <w:lang w:val="it-IT"/>
              </w:rPr>
              <w:t xml:space="preserve">   </w:t>
            </w:r>
            <w:r w:rsidRPr="00606AC9">
              <w:rPr>
                <w:color w:val="000000"/>
                <w:sz w:val="20"/>
                <w:szCs w:val="20"/>
                <w:lang w:val="it-IT"/>
              </w:rPr>
              <w:t>autorizat. Din 2012 este Board Director si</w:t>
            </w:r>
            <w:r>
              <w:rPr>
                <w:color w:val="000000"/>
                <w:sz w:val="20"/>
                <w:szCs w:val="20"/>
                <w:lang w:val="it-IT"/>
              </w:rPr>
              <w:t xml:space="preserve"> </w:t>
            </w:r>
            <w:r w:rsidRPr="00606AC9">
              <w:rPr>
                <w:color w:val="000000"/>
                <w:sz w:val="20"/>
                <w:szCs w:val="20"/>
                <w:lang w:val="it-IT"/>
              </w:rPr>
              <w:t>Vicepresedinte al Camerei de ComerțRomâno – Olandeze (NRCC).</w:t>
            </w:r>
          </w:p>
          <w:p w:rsidR="001A0246" w:rsidRPr="00606AC9" w:rsidRDefault="001A0246" w:rsidP="00403651">
            <w:pPr>
              <w:spacing w:after="0" w:line="276" w:lineRule="auto"/>
              <w:jc w:val="both"/>
              <w:rPr>
                <w:color w:val="000000"/>
                <w:sz w:val="20"/>
                <w:szCs w:val="20"/>
                <w:lang w:val="it-IT"/>
              </w:rPr>
            </w:pPr>
          </w:p>
          <w:p w:rsidR="001A0246" w:rsidRPr="00403651" w:rsidRDefault="001A0246" w:rsidP="00403651">
            <w:pPr>
              <w:spacing w:after="0" w:line="276" w:lineRule="auto"/>
              <w:jc w:val="both"/>
              <w:rPr>
                <w:color w:val="000000"/>
                <w:sz w:val="20"/>
                <w:szCs w:val="20"/>
                <w:lang w:val="en-GB"/>
              </w:rPr>
            </w:pPr>
            <w:r w:rsidRPr="00403651">
              <w:rPr>
                <w:color w:val="000000"/>
                <w:sz w:val="20"/>
                <w:szCs w:val="20"/>
                <w:lang w:val="en-GB"/>
              </w:rPr>
              <w:t>Irina Zugravu has shaped in 2007 the Romanian foundations of the Dutch consultancy company VAPRO International. She has a vast experience in consultancy. She has developed complex projects using European funds, specifically for the private sector with companies, NGOs, universities, trade unions and employers’ unions, as well as for the public sector. She graduated in Administrative Sciences at the Faculty of Economics and Business Management A.I. Cuza University and holds a master in the management of technological changes, Economic Engineering section - Gheorghe Asachi Technical University of Iași. She is a trainer and a certified project manager. Since 2012, she is the Board Director and Vice-president of the Netherlands Romanian Chamber of Commerce.</w:t>
            </w:r>
          </w:p>
        </w:tc>
      </w:tr>
    </w:tbl>
    <w:p w:rsidR="001A0246" w:rsidRPr="00955336" w:rsidRDefault="001A0246" w:rsidP="00C553B4">
      <w:pPr>
        <w:rPr>
          <w:b/>
          <w:bCs/>
          <w:color w:val="000000"/>
          <w:sz w:val="20"/>
          <w:szCs w:val="20"/>
          <w:lang w:val="en-GB"/>
        </w:rPr>
      </w:pPr>
    </w:p>
    <w:tbl>
      <w:tblPr>
        <w:tblW w:w="0" w:type="auto"/>
        <w:tblInd w:w="-106" w:type="dxa"/>
        <w:tblLook w:val="00A0"/>
      </w:tblPr>
      <w:tblGrid>
        <w:gridCol w:w="6708"/>
        <w:gridCol w:w="2580"/>
      </w:tblGrid>
      <w:tr w:rsidR="001A0246" w:rsidRPr="00403651">
        <w:tc>
          <w:tcPr>
            <w:tcW w:w="9288" w:type="dxa"/>
            <w:gridSpan w:val="2"/>
          </w:tcPr>
          <w:p w:rsidR="001A0246" w:rsidRPr="00403651" w:rsidRDefault="001A0246" w:rsidP="00403651">
            <w:pPr>
              <w:spacing w:after="0" w:line="276" w:lineRule="auto"/>
              <w:jc w:val="right"/>
              <w:rPr>
                <w:color w:val="000000"/>
                <w:sz w:val="20"/>
                <w:szCs w:val="20"/>
                <w:lang w:val="en-GB"/>
              </w:rPr>
            </w:pPr>
            <w:r w:rsidRPr="00403651">
              <w:rPr>
                <w:b/>
                <w:bCs/>
                <w:sz w:val="20"/>
                <w:szCs w:val="20"/>
                <w:lang w:val="en-GB"/>
              </w:rPr>
              <w:t>Nicolae POPA</w:t>
            </w:r>
            <w:r w:rsidRPr="00403651">
              <w:rPr>
                <w:b/>
                <w:bCs/>
                <w:color w:val="000000"/>
                <w:sz w:val="20"/>
                <w:szCs w:val="20"/>
                <w:lang w:val="en-GB"/>
              </w:rPr>
              <w:t xml:space="preserve">, </w:t>
            </w:r>
            <w:r w:rsidRPr="00403651">
              <w:rPr>
                <w:color w:val="000000"/>
                <w:sz w:val="20"/>
                <w:szCs w:val="20"/>
                <w:lang w:val="en-GB"/>
              </w:rPr>
              <w:t>Director General Adjunct, AgențiapentruFinanțareaInvestițiilorRurale/                                Deputy General Director of the Agency for Financing Rural Investments</w:t>
            </w:r>
          </w:p>
          <w:p w:rsidR="001A0246" w:rsidRPr="00403651" w:rsidRDefault="001A0246" w:rsidP="00403651">
            <w:pPr>
              <w:spacing w:after="0" w:line="276" w:lineRule="auto"/>
              <w:jc w:val="right"/>
              <w:rPr>
                <w:b/>
                <w:bCs/>
                <w:sz w:val="20"/>
                <w:szCs w:val="20"/>
                <w:lang w:val="en-GB"/>
              </w:rPr>
            </w:pPr>
            <w:bookmarkStart w:id="0" w:name="_GoBack"/>
            <w:bookmarkEnd w:id="0"/>
          </w:p>
        </w:tc>
      </w:tr>
      <w:tr w:rsidR="001A0246" w:rsidRPr="00403651">
        <w:tc>
          <w:tcPr>
            <w:tcW w:w="6912" w:type="dxa"/>
          </w:tcPr>
          <w:p w:rsidR="001A0246" w:rsidRPr="00403651" w:rsidRDefault="001A0246" w:rsidP="00403651">
            <w:pPr>
              <w:spacing w:after="0" w:line="276" w:lineRule="auto"/>
              <w:jc w:val="both"/>
              <w:rPr>
                <w:color w:val="000000"/>
                <w:sz w:val="20"/>
                <w:szCs w:val="20"/>
                <w:lang w:val="en-GB"/>
              </w:rPr>
            </w:pPr>
            <w:r w:rsidRPr="00606AC9">
              <w:rPr>
                <w:color w:val="000000"/>
                <w:sz w:val="20"/>
                <w:szCs w:val="20"/>
              </w:rPr>
              <w:t>Nicolae Popa este Director General Adjunct în</w:t>
            </w:r>
            <w:r>
              <w:rPr>
                <w:color w:val="000000"/>
                <w:sz w:val="20"/>
                <w:szCs w:val="20"/>
              </w:rPr>
              <w:t xml:space="preserve"> </w:t>
            </w:r>
            <w:r w:rsidRPr="00606AC9">
              <w:rPr>
                <w:color w:val="000000"/>
                <w:sz w:val="20"/>
                <w:szCs w:val="20"/>
              </w:rPr>
              <w:t>cadrul</w:t>
            </w:r>
            <w:r>
              <w:rPr>
                <w:color w:val="000000"/>
                <w:sz w:val="20"/>
                <w:szCs w:val="20"/>
              </w:rPr>
              <w:t xml:space="preserve"> </w:t>
            </w:r>
            <w:r w:rsidRPr="00606AC9">
              <w:rPr>
                <w:color w:val="000000"/>
                <w:sz w:val="20"/>
                <w:szCs w:val="20"/>
              </w:rPr>
              <w:t>Agenției</w:t>
            </w:r>
            <w:r>
              <w:rPr>
                <w:color w:val="000000"/>
                <w:sz w:val="20"/>
                <w:szCs w:val="20"/>
              </w:rPr>
              <w:t xml:space="preserve"> </w:t>
            </w:r>
            <w:r w:rsidRPr="00606AC9">
              <w:rPr>
                <w:color w:val="000000"/>
                <w:sz w:val="20"/>
                <w:szCs w:val="20"/>
              </w:rPr>
              <w:t>pentru</w:t>
            </w:r>
            <w:r>
              <w:rPr>
                <w:color w:val="000000"/>
                <w:sz w:val="20"/>
                <w:szCs w:val="20"/>
              </w:rPr>
              <w:t xml:space="preserve"> </w:t>
            </w:r>
            <w:r w:rsidRPr="00606AC9">
              <w:rPr>
                <w:color w:val="000000"/>
                <w:sz w:val="20"/>
                <w:szCs w:val="20"/>
              </w:rPr>
              <w:t>Finanțarea</w:t>
            </w:r>
            <w:r>
              <w:rPr>
                <w:color w:val="000000"/>
                <w:sz w:val="20"/>
                <w:szCs w:val="20"/>
              </w:rPr>
              <w:t xml:space="preserve"> </w:t>
            </w:r>
            <w:r w:rsidRPr="00606AC9">
              <w:rPr>
                <w:color w:val="000000"/>
                <w:sz w:val="20"/>
                <w:szCs w:val="20"/>
              </w:rPr>
              <w:t>Investițiilor</w:t>
            </w:r>
            <w:r>
              <w:rPr>
                <w:color w:val="000000"/>
                <w:sz w:val="20"/>
                <w:szCs w:val="20"/>
              </w:rPr>
              <w:t xml:space="preserve"> </w:t>
            </w:r>
            <w:r w:rsidRPr="00606AC9">
              <w:rPr>
                <w:color w:val="000000"/>
                <w:sz w:val="20"/>
                <w:szCs w:val="20"/>
              </w:rPr>
              <w:t>Rurale. Anterior, a lucrat ca auditor public extern pentru</w:t>
            </w:r>
            <w:r>
              <w:rPr>
                <w:color w:val="000000"/>
                <w:sz w:val="20"/>
                <w:szCs w:val="20"/>
              </w:rPr>
              <w:t xml:space="preserve"> </w:t>
            </w:r>
            <w:r w:rsidRPr="00606AC9">
              <w:rPr>
                <w:color w:val="000000"/>
                <w:sz w:val="20"/>
                <w:szCs w:val="20"/>
              </w:rPr>
              <w:t>fonduri</w:t>
            </w:r>
            <w:r>
              <w:rPr>
                <w:color w:val="000000"/>
                <w:sz w:val="20"/>
                <w:szCs w:val="20"/>
              </w:rPr>
              <w:t xml:space="preserve"> </w:t>
            </w:r>
            <w:r w:rsidRPr="00606AC9">
              <w:rPr>
                <w:color w:val="000000"/>
                <w:sz w:val="20"/>
                <w:szCs w:val="20"/>
              </w:rPr>
              <w:t>europene - FEADR și FEGA la Autoritatea de Audit din cadrul</w:t>
            </w:r>
            <w:r>
              <w:rPr>
                <w:color w:val="000000"/>
                <w:sz w:val="20"/>
                <w:szCs w:val="20"/>
              </w:rPr>
              <w:t xml:space="preserve"> </w:t>
            </w:r>
            <w:r w:rsidRPr="00606AC9">
              <w:rPr>
                <w:color w:val="000000"/>
                <w:sz w:val="20"/>
                <w:szCs w:val="20"/>
              </w:rPr>
              <w:t>Curții de Conturi. Nicolae Popa a fost</w:t>
            </w:r>
            <w:r>
              <w:rPr>
                <w:color w:val="000000"/>
                <w:sz w:val="20"/>
                <w:szCs w:val="20"/>
              </w:rPr>
              <w:t xml:space="preserve"> </w:t>
            </w:r>
            <w:r w:rsidRPr="00606AC9">
              <w:rPr>
                <w:color w:val="000000"/>
                <w:sz w:val="20"/>
                <w:szCs w:val="20"/>
              </w:rPr>
              <w:t>deputat</w:t>
            </w:r>
            <w:r>
              <w:rPr>
                <w:color w:val="000000"/>
                <w:sz w:val="20"/>
                <w:szCs w:val="20"/>
              </w:rPr>
              <w:t xml:space="preserve"> </w:t>
            </w:r>
            <w:r w:rsidRPr="00606AC9">
              <w:rPr>
                <w:color w:val="000000"/>
                <w:sz w:val="20"/>
                <w:szCs w:val="20"/>
              </w:rPr>
              <w:t>pentru</w:t>
            </w:r>
            <w:r>
              <w:rPr>
                <w:color w:val="000000"/>
                <w:sz w:val="20"/>
                <w:szCs w:val="20"/>
              </w:rPr>
              <w:t xml:space="preserve"> </w:t>
            </w:r>
            <w:r w:rsidRPr="00606AC9">
              <w:rPr>
                <w:color w:val="000000"/>
                <w:sz w:val="20"/>
                <w:szCs w:val="20"/>
              </w:rPr>
              <w:t>două</w:t>
            </w:r>
            <w:r>
              <w:rPr>
                <w:color w:val="000000"/>
                <w:sz w:val="20"/>
                <w:szCs w:val="20"/>
              </w:rPr>
              <w:t xml:space="preserve"> </w:t>
            </w:r>
            <w:r w:rsidRPr="00606AC9">
              <w:rPr>
                <w:color w:val="000000"/>
                <w:sz w:val="20"/>
                <w:szCs w:val="20"/>
              </w:rPr>
              <w:t>legislaturi</w:t>
            </w:r>
            <w:r>
              <w:rPr>
                <w:color w:val="000000"/>
                <w:sz w:val="20"/>
                <w:szCs w:val="20"/>
              </w:rPr>
              <w:t xml:space="preserve"> </w:t>
            </w:r>
            <w:r w:rsidRPr="00606AC9">
              <w:rPr>
                <w:color w:val="000000"/>
                <w:sz w:val="20"/>
                <w:szCs w:val="20"/>
              </w:rPr>
              <w:t>în</w:t>
            </w:r>
            <w:r>
              <w:rPr>
                <w:color w:val="000000"/>
                <w:sz w:val="20"/>
                <w:szCs w:val="20"/>
              </w:rPr>
              <w:t xml:space="preserve"> </w:t>
            </w:r>
            <w:r w:rsidRPr="00606AC9">
              <w:rPr>
                <w:color w:val="000000"/>
                <w:sz w:val="20"/>
                <w:szCs w:val="20"/>
              </w:rPr>
              <w:t>Parlamentul</w:t>
            </w:r>
            <w:r>
              <w:rPr>
                <w:color w:val="000000"/>
                <w:sz w:val="20"/>
                <w:szCs w:val="20"/>
              </w:rPr>
              <w:t xml:space="preserve"> </w:t>
            </w:r>
            <w:r w:rsidRPr="00606AC9">
              <w:rPr>
                <w:color w:val="000000"/>
                <w:sz w:val="20"/>
                <w:szCs w:val="20"/>
              </w:rPr>
              <w:t>României, având</w:t>
            </w:r>
            <w:r>
              <w:rPr>
                <w:color w:val="000000"/>
                <w:sz w:val="20"/>
                <w:szCs w:val="20"/>
              </w:rPr>
              <w:t xml:space="preserve"> </w:t>
            </w:r>
            <w:r w:rsidRPr="00606AC9">
              <w:rPr>
                <w:color w:val="000000"/>
                <w:sz w:val="20"/>
                <w:szCs w:val="20"/>
              </w:rPr>
              <w:t>și</w:t>
            </w:r>
            <w:r>
              <w:rPr>
                <w:color w:val="000000"/>
                <w:sz w:val="20"/>
                <w:szCs w:val="20"/>
              </w:rPr>
              <w:t xml:space="preserve"> </w:t>
            </w:r>
            <w:r w:rsidRPr="00606AC9">
              <w:rPr>
                <w:color w:val="000000"/>
                <w:sz w:val="20"/>
                <w:szCs w:val="20"/>
              </w:rPr>
              <w:t>funcția de vicepreședinte al</w:t>
            </w:r>
            <w:r>
              <w:rPr>
                <w:color w:val="000000"/>
                <w:sz w:val="20"/>
                <w:szCs w:val="20"/>
              </w:rPr>
              <w:t xml:space="preserve"> </w:t>
            </w:r>
            <w:r w:rsidRPr="00606AC9">
              <w:rPr>
                <w:color w:val="000000"/>
                <w:sz w:val="20"/>
                <w:szCs w:val="20"/>
              </w:rPr>
              <w:t xml:space="preserve">Comisiei de Agricultură din Camera Deputaților. </w:t>
            </w:r>
            <w:r w:rsidRPr="00403651">
              <w:rPr>
                <w:color w:val="000000"/>
                <w:sz w:val="20"/>
                <w:szCs w:val="20"/>
                <w:lang w:val="en-GB"/>
              </w:rPr>
              <w:t>Rezultatele sale includ 126 de proiecte de lege din care 40 au fost</w:t>
            </w:r>
            <w:r>
              <w:rPr>
                <w:color w:val="000000"/>
                <w:sz w:val="20"/>
                <w:szCs w:val="20"/>
                <w:lang w:val="en-GB"/>
              </w:rPr>
              <w:t xml:space="preserve"> </w:t>
            </w:r>
            <w:r w:rsidRPr="00403651">
              <w:rPr>
                <w:color w:val="000000"/>
                <w:sz w:val="20"/>
                <w:szCs w:val="20"/>
                <w:lang w:val="en-GB"/>
              </w:rPr>
              <w:t>finalizate</w:t>
            </w:r>
            <w:r>
              <w:rPr>
                <w:color w:val="000000"/>
                <w:sz w:val="20"/>
                <w:szCs w:val="20"/>
                <w:lang w:val="en-GB"/>
              </w:rPr>
              <w:t xml:space="preserve"> </w:t>
            </w:r>
            <w:r w:rsidRPr="00403651">
              <w:rPr>
                <w:color w:val="000000"/>
                <w:sz w:val="20"/>
                <w:szCs w:val="20"/>
                <w:lang w:val="en-GB"/>
              </w:rPr>
              <w:t xml:space="preserve">și promulgate. </w:t>
            </w:r>
          </w:p>
          <w:p w:rsidR="001A0246" w:rsidRPr="00403651" w:rsidRDefault="001A0246" w:rsidP="00403651">
            <w:pPr>
              <w:spacing w:after="0" w:line="276" w:lineRule="auto"/>
              <w:jc w:val="both"/>
              <w:rPr>
                <w:color w:val="000000"/>
                <w:sz w:val="20"/>
                <w:szCs w:val="20"/>
                <w:lang w:val="en-GB"/>
              </w:rPr>
            </w:pPr>
          </w:p>
          <w:p w:rsidR="001A0246" w:rsidRPr="00403651" w:rsidRDefault="001A0246" w:rsidP="00403651">
            <w:pPr>
              <w:spacing w:after="0" w:line="276" w:lineRule="auto"/>
              <w:jc w:val="both"/>
              <w:rPr>
                <w:color w:val="000000"/>
                <w:sz w:val="20"/>
                <w:szCs w:val="20"/>
                <w:lang w:val="en-GB"/>
              </w:rPr>
            </w:pPr>
            <w:r w:rsidRPr="00403651">
              <w:rPr>
                <w:color w:val="000000"/>
                <w:sz w:val="20"/>
                <w:szCs w:val="20"/>
                <w:lang w:val="en-GB"/>
              </w:rPr>
              <w:t>Nicolae Popa is the Deputy General Director of the Agency for Financing Rural Investments. Previously, he worked as an external public auditor for European funds – FEADR and FEGA at the Audit Authority of the Court of Accounts. Nicolae Popa has been a member of the Romanian Chamber of Deputies for two terms, holding the position of vice-president of the Commission for Agriculture. His results include 126 law projects, 40 of which have been finalized and enacted.</w:t>
            </w:r>
          </w:p>
          <w:p w:rsidR="001A0246" w:rsidRPr="00403651" w:rsidRDefault="001A0246" w:rsidP="00403651">
            <w:pPr>
              <w:spacing w:after="0" w:line="240" w:lineRule="auto"/>
              <w:rPr>
                <w:b/>
                <w:bCs/>
                <w:color w:val="000000"/>
                <w:sz w:val="20"/>
                <w:szCs w:val="20"/>
                <w:lang w:val="en-GB"/>
              </w:rPr>
            </w:pPr>
          </w:p>
        </w:tc>
        <w:tc>
          <w:tcPr>
            <w:tcW w:w="2376" w:type="dxa"/>
          </w:tcPr>
          <w:p w:rsidR="001A0246" w:rsidRPr="00403651" w:rsidRDefault="001A0246" w:rsidP="00403651">
            <w:pPr>
              <w:spacing w:after="0" w:line="240" w:lineRule="auto"/>
              <w:jc w:val="both"/>
              <w:rPr>
                <w:b/>
                <w:bCs/>
                <w:color w:val="000000"/>
                <w:sz w:val="20"/>
                <w:szCs w:val="20"/>
                <w:lang w:val="en-GB"/>
              </w:rPr>
            </w:pPr>
            <w:r w:rsidRPr="00403651">
              <w:rPr>
                <w:b/>
                <w:bCs/>
                <w:noProof/>
                <w:color w:val="000000"/>
                <w:sz w:val="20"/>
                <w:szCs w:val="20"/>
                <w:lang w:val="en-US"/>
              </w:rPr>
              <w:pict>
                <v:shape id="Picture 17" o:spid="_x0000_i1034" type="#_x0000_t75" style="width:118.5pt;height:129pt;visibility:visible">
                  <v:imagedata r:id="rId11" o:title=""/>
                </v:shape>
              </w:pict>
            </w:r>
          </w:p>
        </w:tc>
      </w:tr>
    </w:tbl>
    <w:p w:rsidR="001A0246" w:rsidRPr="00955336" w:rsidRDefault="001A0246" w:rsidP="00C553B4">
      <w:pPr>
        <w:jc w:val="both"/>
        <w:rPr>
          <w:color w:val="000000"/>
          <w:sz w:val="20"/>
          <w:szCs w:val="20"/>
          <w:lang w:val="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5"/>
        <w:gridCol w:w="6003"/>
      </w:tblGrid>
      <w:tr w:rsidR="001A0246" w:rsidRPr="00403651">
        <w:tc>
          <w:tcPr>
            <w:tcW w:w="9288" w:type="dxa"/>
            <w:gridSpan w:val="2"/>
            <w:tcBorders>
              <w:top w:val="nil"/>
              <w:left w:val="nil"/>
              <w:bottom w:val="nil"/>
              <w:right w:val="nil"/>
            </w:tcBorders>
          </w:tcPr>
          <w:p w:rsidR="001A0246" w:rsidRPr="00403651" w:rsidRDefault="001A0246" w:rsidP="00403651">
            <w:pPr>
              <w:spacing w:after="0" w:line="276" w:lineRule="auto"/>
              <w:jc w:val="both"/>
              <w:rPr>
                <w:sz w:val="20"/>
                <w:szCs w:val="20"/>
                <w:lang w:val="en-GB"/>
              </w:rPr>
            </w:pPr>
            <w:r w:rsidRPr="00403651">
              <w:rPr>
                <w:b/>
                <w:bCs/>
                <w:sz w:val="20"/>
                <w:szCs w:val="20"/>
                <w:lang w:val="en-GB"/>
              </w:rPr>
              <w:t>Daniela REBEGA</w:t>
            </w:r>
            <w:r w:rsidRPr="00403651">
              <w:rPr>
                <w:sz w:val="20"/>
                <w:szCs w:val="20"/>
                <w:lang w:val="en-GB"/>
              </w:rPr>
              <w:t>, Director încadrul</w:t>
            </w:r>
            <w:r>
              <w:rPr>
                <w:sz w:val="20"/>
                <w:szCs w:val="20"/>
                <w:lang w:val="en-GB"/>
              </w:rPr>
              <w:t xml:space="preserve"> </w:t>
            </w:r>
            <w:r w:rsidRPr="00403651">
              <w:rPr>
                <w:sz w:val="20"/>
                <w:szCs w:val="20"/>
                <w:lang w:val="en-GB"/>
              </w:rPr>
              <w:t>Autorității de Management pentru</w:t>
            </w:r>
            <w:r>
              <w:rPr>
                <w:sz w:val="20"/>
                <w:szCs w:val="20"/>
                <w:lang w:val="en-GB"/>
              </w:rPr>
              <w:t xml:space="preserve"> </w:t>
            </w:r>
            <w:r w:rsidRPr="00403651">
              <w:rPr>
                <w:sz w:val="20"/>
                <w:szCs w:val="20"/>
                <w:lang w:val="en-GB"/>
              </w:rPr>
              <w:t>Programul</w:t>
            </w:r>
            <w:r>
              <w:rPr>
                <w:sz w:val="20"/>
                <w:szCs w:val="20"/>
                <w:lang w:val="en-GB"/>
              </w:rPr>
              <w:t xml:space="preserve"> </w:t>
            </w:r>
            <w:r w:rsidRPr="00403651">
              <w:rPr>
                <w:sz w:val="20"/>
                <w:szCs w:val="20"/>
                <w:lang w:val="en-GB"/>
              </w:rPr>
              <w:t>Național de Dezvoltare</w:t>
            </w:r>
            <w:r>
              <w:rPr>
                <w:sz w:val="20"/>
                <w:szCs w:val="20"/>
                <w:lang w:val="en-GB"/>
              </w:rPr>
              <w:t xml:space="preserve"> </w:t>
            </w:r>
            <w:r w:rsidRPr="00403651">
              <w:rPr>
                <w:sz w:val="20"/>
                <w:szCs w:val="20"/>
                <w:lang w:val="en-GB"/>
              </w:rPr>
              <w:t>Rurală/ Director of the Management Authority for the National Programme for Rural Development</w:t>
            </w:r>
          </w:p>
          <w:p w:rsidR="001A0246" w:rsidRPr="00403651" w:rsidRDefault="001A0246" w:rsidP="00403651">
            <w:pPr>
              <w:spacing w:after="0" w:line="240" w:lineRule="auto"/>
              <w:jc w:val="both"/>
              <w:rPr>
                <w:color w:val="000000"/>
                <w:sz w:val="20"/>
                <w:szCs w:val="20"/>
                <w:lang w:val="en-GB"/>
              </w:rPr>
            </w:pPr>
          </w:p>
        </w:tc>
      </w:tr>
      <w:tr w:rsidR="001A0246" w:rsidRPr="00403651">
        <w:tc>
          <w:tcPr>
            <w:tcW w:w="2235" w:type="dxa"/>
            <w:tcBorders>
              <w:top w:val="nil"/>
              <w:left w:val="nil"/>
              <w:bottom w:val="nil"/>
              <w:right w:val="nil"/>
            </w:tcBorders>
          </w:tcPr>
          <w:p w:rsidR="001A0246" w:rsidRPr="00403651" w:rsidRDefault="001A0246" w:rsidP="00403651">
            <w:pPr>
              <w:spacing w:after="0" w:line="240" w:lineRule="auto"/>
              <w:rPr>
                <w:b/>
                <w:bCs/>
                <w:color w:val="000000"/>
                <w:sz w:val="20"/>
                <w:szCs w:val="20"/>
                <w:lang w:val="en-GB"/>
              </w:rPr>
            </w:pPr>
            <w:r w:rsidRPr="00403651">
              <w:rPr>
                <w:b/>
                <w:bCs/>
                <w:noProof/>
                <w:color w:val="000000"/>
                <w:sz w:val="20"/>
                <w:szCs w:val="20"/>
                <w:lang w:val="en-US"/>
              </w:rPr>
              <w:pict>
                <v:shape id="Picture 19" o:spid="_x0000_i1035" type="#_x0000_t75" style="width:153.75pt;height:120.75pt;visibility:visible">
                  <v:imagedata r:id="rId12" o:title=""/>
                </v:shape>
              </w:pict>
            </w:r>
          </w:p>
        </w:tc>
        <w:tc>
          <w:tcPr>
            <w:tcW w:w="7053" w:type="dxa"/>
            <w:tcBorders>
              <w:top w:val="nil"/>
              <w:left w:val="nil"/>
              <w:bottom w:val="nil"/>
              <w:right w:val="nil"/>
            </w:tcBorders>
          </w:tcPr>
          <w:p w:rsidR="001A0246" w:rsidRPr="00403651" w:rsidRDefault="001A0246" w:rsidP="00403651">
            <w:pPr>
              <w:spacing w:after="0" w:line="276" w:lineRule="auto"/>
              <w:jc w:val="both"/>
              <w:rPr>
                <w:color w:val="000000"/>
                <w:sz w:val="20"/>
                <w:szCs w:val="20"/>
                <w:lang w:val="en-GB"/>
              </w:rPr>
            </w:pPr>
            <w:r w:rsidRPr="00403651">
              <w:rPr>
                <w:color w:val="000000"/>
                <w:sz w:val="20"/>
                <w:szCs w:val="20"/>
                <w:lang w:val="en-GB"/>
              </w:rPr>
              <w:t>Daniela Rebega</w:t>
            </w:r>
            <w:r>
              <w:rPr>
                <w:color w:val="000000"/>
                <w:sz w:val="20"/>
                <w:szCs w:val="20"/>
                <w:lang w:val="en-GB"/>
              </w:rPr>
              <w:t xml:space="preserve"> </w:t>
            </w:r>
            <w:r w:rsidRPr="00403651">
              <w:rPr>
                <w:color w:val="000000"/>
                <w:sz w:val="20"/>
                <w:szCs w:val="20"/>
                <w:lang w:val="en-GB"/>
              </w:rPr>
              <w:t>este director în</w:t>
            </w:r>
            <w:r>
              <w:rPr>
                <w:color w:val="000000"/>
                <w:sz w:val="20"/>
                <w:szCs w:val="20"/>
                <w:lang w:val="en-GB"/>
              </w:rPr>
              <w:t xml:space="preserve"> </w:t>
            </w:r>
            <w:r w:rsidRPr="00403651">
              <w:rPr>
                <w:color w:val="000000"/>
                <w:sz w:val="20"/>
                <w:szCs w:val="20"/>
                <w:lang w:val="en-GB"/>
              </w:rPr>
              <w:t>cadrul</w:t>
            </w:r>
            <w:r>
              <w:rPr>
                <w:color w:val="000000"/>
                <w:sz w:val="20"/>
                <w:szCs w:val="20"/>
                <w:lang w:val="en-GB"/>
              </w:rPr>
              <w:t xml:space="preserve"> </w:t>
            </w:r>
            <w:r w:rsidRPr="00403651">
              <w:rPr>
                <w:color w:val="000000"/>
                <w:sz w:val="20"/>
                <w:szCs w:val="20"/>
                <w:lang w:val="en-GB"/>
              </w:rPr>
              <w:t>Autorității de Management pentru</w:t>
            </w:r>
            <w:r>
              <w:rPr>
                <w:color w:val="000000"/>
                <w:sz w:val="20"/>
                <w:szCs w:val="20"/>
                <w:lang w:val="en-GB"/>
              </w:rPr>
              <w:t xml:space="preserve"> </w:t>
            </w:r>
            <w:r w:rsidRPr="00403651">
              <w:rPr>
                <w:color w:val="000000"/>
                <w:sz w:val="20"/>
                <w:szCs w:val="20"/>
                <w:lang w:val="en-GB"/>
              </w:rPr>
              <w:t>Programul</w:t>
            </w:r>
            <w:r>
              <w:rPr>
                <w:color w:val="000000"/>
                <w:sz w:val="20"/>
                <w:szCs w:val="20"/>
                <w:lang w:val="en-GB"/>
              </w:rPr>
              <w:t xml:space="preserve"> </w:t>
            </w:r>
            <w:r w:rsidRPr="00403651">
              <w:rPr>
                <w:color w:val="000000"/>
                <w:sz w:val="20"/>
                <w:szCs w:val="20"/>
                <w:lang w:val="en-GB"/>
              </w:rPr>
              <w:t>Național de Dezvoltare</w:t>
            </w:r>
            <w:r>
              <w:rPr>
                <w:color w:val="000000"/>
                <w:sz w:val="20"/>
                <w:szCs w:val="20"/>
                <w:lang w:val="en-GB"/>
              </w:rPr>
              <w:t xml:space="preserve"> </w:t>
            </w:r>
            <w:r w:rsidRPr="00403651">
              <w:rPr>
                <w:color w:val="000000"/>
                <w:sz w:val="20"/>
                <w:szCs w:val="20"/>
                <w:lang w:val="en-GB"/>
              </w:rPr>
              <w:t>Rurală, Ministerul</w:t>
            </w:r>
            <w:r>
              <w:rPr>
                <w:color w:val="000000"/>
                <w:sz w:val="20"/>
                <w:szCs w:val="20"/>
                <w:lang w:val="en-GB"/>
              </w:rPr>
              <w:t xml:space="preserve"> </w:t>
            </w:r>
            <w:r w:rsidRPr="00403651">
              <w:rPr>
                <w:color w:val="000000"/>
                <w:sz w:val="20"/>
                <w:szCs w:val="20"/>
                <w:lang w:val="en-GB"/>
              </w:rPr>
              <w:t>Agriculturii</w:t>
            </w:r>
            <w:r>
              <w:rPr>
                <w:color w:val="000000"/>
                <w:sz w:val="20"/>
                <w:szCs w:val="20"/>
                <w:lang w:val="en-GB"/>
              </w:rPr>
              <w:t xml:space="preserve"> </w:t>
            </w:r>
            <w:r w:rsidRPr="00403651">
              <w:rPr>
                <w:color w:val="000000"/>
                <w:sz w:val="20"/>
                <w:szCs w:val="20"/>
                <w:lang w:val="en-GB"/>
              </w:rPr>
              <w:t>și</w:t>
            </w:r>
            <w:r>
              <w:rPr>
                <w:color w:val="000000"/>
                <w:sz w:val="20"/>
                <w:szCs w:val="20"/>
                <w:lang w:val="en-GB"/>
              </w:rPr>
              <w:t xml:space="preserve"> </w:t>
            </w:r>
            <w:r w:rsidRPr="00403651">
              <w:rPr>
                <w:color w:val="000000"/>
                <w:sz w:val="20"/>
                <w:szCs w:val="20"/>
                <w:lang w:val="en-GB"/>
              </w:rPr>
              <w:t>Dezvoltării</w:t>
            </w:r>
            <w:r>
              <w:rPr>
                <w:color w:val="000000"/>
                <w:sz w:val="20"/>
                <w:szCs w:val="20"/>
                <w:lang w:val="en-GB"/>
              </w:rPr>
              <w:t xml:space="preserve"> </w:t>
            </w:r>
            <w:r w:rsidRPr="00403651">
              <w:rPr>
                <w:color w:val="000000"/>
                <w:sz w:val="20"/>
                <w:szCs w:val="20"/>
                <w:lang w:val="en-GB"/>
              </w:rPr>
              <w:t>Rurale. Coordonează</w:t>
            </w:r>
            <w:r>
              <w:rPr>
                <w:color w:val="000000"/>
                <w:sz w:val="20"/>
                <w:szCs w:val="20"/>
                <w:lang w:val="en-GB"/>
              </w:rPr>
              <w:t xml:space="preserve"> </w:t>
            </w:r>
            <w:r w:rsidRPr="00403651">
              <w:rPr>
                <w:color w:val="000000"/>
                <w:sz w:val="20"/>
                <w:szCs w:val="20"/>
                <w:lang w:val="en-GB"/>
              </w:rPr>
              <w:t>activitatea</w:t>
            </w:r>
            <w:r>
              <w:rPr>
                <w:color w:val="000000"/>
                <w:sz w:val="20"/>
                <w:szCs w:val="20"/>
                <w:lang w:val="en-GB"/>
              </w:rPr>
              <w:t xml:space="preserve"> </w:t>
            </w:r>
            <w:r w:rsidRPr="00403651">
              <w:rPr>
                <w:color w:val="000000"/>
                <w:sz w:val="20"/>
                <w:szCs w:val="20"/>
                <w:lang w:val="en-GB"/>
              </w:rPr>
              <w:t>Direcţiei</w:t>
            </w:r>
            <w:r>
              <w:rPr>
                <w:color w:val="000000"/>
                <w:sz w:val="20"/>
                <w:szCs w:val="20"/>
                <w:lang w:val="en-GB"/>
              </w:rPr>
              <w:t xml:space="preserve"> </w:t>
            </w:r>
            <w:r w:rsidRPr="00403651">
              <w:rPr>
                <w:color w:val="000000"/>
                <w:sz w:val="20"/>
                <w:szCs w:val="20"/>
                <w:lang w:val="en-GB"/>
              </w:rPr>
              <w:t>Programe de Dezvoltare</w:t>
            </w:r>
            <w:r>
              <w:rPr>
                <w:color w:val="000000"/>
                <w:sz w:val="20"/>
                <w:szCs w:val="20"/>
                <w:lang w:val="en-GB"/>
              </w:rPr>
              <w:t xml:space="preserve"> </w:t>
            </w:r>
            <w:r w:rsidRPr="00403651">
              <w:rPr>
                <w:color w:val="000000"/>
                <w:sz w:val="20"/>
                <w:szCs w:val="20"/>
                <w:lang w:val="en-GB"/>
              </w:rPr>
              <w:t>Rurală, elaborarea de strategii</w:t>
            </w:r>
            <w:r>
              <w:rPr>
                <w:color w:val="000000"/>
                <w:sz w:val="20"/>
                <w:szCs w:val="20"/>
                <w:lang w:val="en-GB"/>
              </w:rPr>
              <w:t xml:space="preserve"> </w:t>
            </w:r>
            <w:r w:rsidRPr="00403651">
              <w:rPr>
                <w:color w:val="000000"/>
                <w:sz w:val="20"/>
                <w:szCs w:val="20"/>
                <w:lang w:val="en-GB"/>
              </w:rPr>
              <w:t>şi</w:t>
            </w:r>
            <w:r>
              <w:rPr>
                <w:color w:val="000000"/>
                <w:sz w:val="20"/>
                <w:szCs w:val="20"/>
                <w:lang w:val="en-GB"/>
              </w:rPr>
              <w:t xml:space="preserve"> </w:t>
            </w:r>
            <w:r w:rsidRPr="00403651">
              <w:rPr>
                <w:color w:val="000000"/>
                <w:sz w:val="20"/>
                <w:szCs w:val="20"/>
                <w:lang w:val="en-GB"/>
              </w:rPr>
              <w:t>politici</w:t>
            </w:r>
            <w:r>
              <w:rPr>
                <w:color w:val="000000"/>
                <w:sz w:val="20"/>
                <w:szCs w:val="20"/>
                <w:lang w:val="en-GB"/>
              </w:rPr>
              <w:t xml:space="preserve"> </w:t>
            </w:r>
            <w:r w:rsidRPr="00403651">
              <w:rPr>
                <w:color w:val="000000"/>
                <w:sz w:val="20"/>
                <w:szCs w:val="20"/>
                <w:lang w:val="en-GB"/>
              </w:rPr>
              <w:t>specifice</w:t>
            </w:r>
            <w:r>
              <w:rPr>
                <w:color w:val="000000"/>
                <w:sz w:val="20"/>
                <w:szCs w:val="20"/>
                <w:lang w:val="en-GB"/>
              </w:rPr>
              <w:t xml:space="preserve"> </w:t>
            </w:r>
            <w:r w:rsidRPr="00403651">
              <w:rPr>
                <w:color w:val="000000"/>
                <w:sz w:val="20"/>
                <w:szCs w:val="20"/>
                <w:lang w:val="en-GB"/>
              </w:rPr>
              <w:t>în</w:t>
            </w:r>
            <w:r>
              <w:rPr>
                <w:color w:val="000000"/>
                <w:sz w:val="20"/>
                <w:szCs w:val="20"/>
                <w:lang w:val="en-GB"/>
              </w:rPr>
              <w:t xml:space="preserve"> </w:t>
            </w:r>
            <w:r w:rsidRPr="00403651">
              <w:rPr>
                <w:color w:val="000000"/>
                <w:sz w:val="20"/>
                <w:szCs w:val="20"/>
                <w:lang w:val="en-GB"/>
              </w:rPr>
              <w:t>domeniul</w:t>
            </w:r>
            <w:r>
              <w:rPr>
                <w:color w:val="000000"/>
                <w:sz w:val="20"/>
                <w:szCs w:val="20"/>
                <w:lang w:val="en-GB"/>
              </w:rPr>
              <w:t xml:space="preserve"> </w:t>
            </w:r>
            <w:r w:rsidRPr="00403651">
              <w:rPr>
                <w:color w:val="000000"/>
                <w:sz w:val="20"/>
                <w:szCs w:val="20"/>
                <w:lang w:val="en-GB"/>
              </w:rPr>
              <w:t>dezvoltării</w:t>
            </w:r>
            <w:r>
              <w:rPr>
                <w:color w:val="000000"/>
                <w:sz w:val="20"/>
                <w:szCs w:val="20"/>
                <w:lang w:val="en-GB"/>
              </w:rPr>
              <w:t xml:space="preserve"> </w:t>
            </w:r>
            <w:r w:rsidRPr="00403651">
              <w:rPr>
                <w:color w:val="000000"/>
                <w:sz w:val="20"/>
                <w:szCs w:val="20"/>
                <w:lang w:val="en-GB"/>
              </w:rPr>
              <w:t>rurale, precum</w:t>
            </w:r>
            <w:r>
              <w:rPr>
                <w:color w:val="000000"/>
                <w:sz w:val="20"/>
                <w:szCs w:val="20"/>
                <w:lang w:val="en-GB"/>
              </w:rPr>
              <w:t xml:space="preserve"> </w:t>
            </w:r>
            <w:r w:rsidRPr="00403651">
              <w:rPr>
                <w:color w:val="000000"/>
                <w:sz w:val="20"/>
                <w:szCs w:val="20"/>
                <w:lang w:val="en-GB"/>
              </w:rPr>
              <w:t>și</w:t>
            </w:r>
            <w:r>
              <w:rPr>
                <w:color w:val="000000"/>
                <w:sz w:val="20"/>
                <w:szCs w:val="20"/>
                <w:lang w:val="en-GB"/>
              </w:rPr>
              <w:t xml:space="preserve"> </w:t>
            </w:r>
            <w:r w:rsidRPr="00403651">
              <w:rPr>
                <w:color w:val="000000"/>
                <w:sz w:val="20"/>
                <w:szCs w:val="20"/>
                <w:lang w:val="en-GB"/>
              </w:rPr>
              <w:t>elaborarea</w:t>
            </w:r>
            <w:r>
              <w:rPr>
                <w:color w:val="000000"/>
                <w:sz w:val="20"/>
                <w:szCs w:val="20"/>
                <w:lang w:val="en-GB"/>
              </w:rPr>
              <w:t xml:space="preserve"> </w:t>
            </w:r>
            <w:r w:rsidRPr="00403651">
              <w:rPr>
                <w:color w:val="000000"/>
                <w:sz w:val="20"/>
                <w:szCs w:val="20"/>
                <w:lang w:val="en-GB"/>
              </w:rPr>
              <w:t>şi/sau</w:t>
            </w:r>
            <w:r>
              <w:rPr>
                <w:color w:val="000000"/>
                <w:sz w:val="20"/>
                <w:szCs w:val="20"/>
                <w:lang w:val="en-GB"/>
              </w:rPr>
              <w:t xml:space="preserve"> </w:t>
            </w:r>
            <w:r w:rsidRPr="00403651">
              <w:rPr>
                <w:color w:val="000000"/>
                <w:sz w:val="20"/>
                <w:szCs w:val="20"/>
                <w:lang w:val="en-GB"/>
              </w:rPr>
              <w:t>amendarea</w:t>
            </w:r>
            <w:r>
              <w:rPr>
                <w:color w:val="000000"/>
                <w:sz w:val="20"/>
                <w:szCs w:val="20"/>
                <w:lang w:val="en-GB"/>
              </w:rPr>
              <w:t xml:space="preserve"> </w:t>
            </w:r>
            <w:r w:rsidRPr="00403651">
              <w:rPr>
                <w:color w:val="000000"/>
                <w:sz w:val="20"/>
                <w:szCs w:val="20"/>
                <w:lang w:val="en-GB"/>
              </w:rPr>
              <w:t>programelor de dezvoltare</w:t>
            </w:r>
            <w:r>
              <w:rPr>
                <w:color w:val="000000"/>
                <w:sz w:val="20"/>
                <w:szCs w:val="20"/>
                <w:lang w:val="en-GB"/>
              </w:rPr>
              <w:t xml:space="preserve"> </w:t>
            </w:r>
            <w:r w:rsidRPr="00403651">
              <w:rPr>
                <w:color w:val="000000"/>
                <w:sz w:val="20"/>
                <w:szCs w:val="20"/>
                <w:lang w:val="en-GB"/>
              </w:rPr>
              <w:t>rurală, în</w:t>
            </w:r>
            <w:r>
              <w:rPr>
                <w:color w:val="000000"/>
                <w:sz w:val="20"/>
                <w:szCs w:val="20"/>
                <w:lang w:val="en-GB"/>
              </w:rPr>
              <w:t xml:space="preserve"> </w:t>
            </w:r>
            <w:r w:rsidRPr="00403651">
              <w:rPr>
                <w:color w:val="000000"/>
                <w:sz w:val="20"/>
                <w:szCs w:val="20"/>
                <w:lang w:val="en-GB"/>
              </w:rPr>
              <w:t>conformitate cu cerinţele</w:t>
            </w:r>
            <w:r>
              <w:rPr>
                <w:color w:val="000000"/>
                <w:sz w:val="20"/>
                <w:szCs w:val="20"/>
                <w:lang w:val="en-GB"/>
              </w:rPr>
              <w:t xml:space="preserve"> </w:t>
            </w:r>
            <w:r w:rsidRPr="00403651">
              <w:rPr>
                <w:color w:val="000000"/>
                <w:sz w:val="20"/>
                <w:szCs w:val="20"/>
                <w:lang w:val="en-GB"/>
              </w:rPr>
              <w:t>legislaţiei</w:t>
            </w:r>
            <w:r>
              <w:rPr>
                <w:color w:val="000000"/>
                <w:sz w:val="20"/>
                <w:szCs w:val="20"/>
                <w:lang w:val="en-GB"/>
              </w:rPr>
              <w:t xml:space="preserve"> </w:t>
            </w:r>
            <w:r w:rsidRPr="00403651">
              <w:rPr>
                <w:color w:val="000000"/>
                <w:sz w:val="20"/>
                <w:szCs w:val="20"/>
                <w:lang w:val="en-GB"/>
              </w:rPr>
              <w:t>comunitare</w:t>
            </w:r>
            <w:r>
              <w:rPr>
                <w:color w:val="000000"/>
                <w:sz w:val="20"/>
                <w:szCs w:val="20"/>
                <w:lang w:val="en-GB"/>
              </w:rPr>
              <w:t xml:space="preserve"> </w:t>
            </w:r>
            <w:r w:rsidRPr="00403651">
              <w:rPr>
                <w:color w:val="000000"/>
                <w:sz w:val="20"/>
                <w:szCs w:val="20"/>
                <w:lang w:val="en-GB"/>
              </w:rPr>
              <w:t>şi</w:t>
            </w:r>
            <w:r>
              <w:rPr>
                <w:color w:val="000000"/>
                <w:sz w:val="20"/>
                <w:szCs w:val="20"/>
                <w:lang w:val="en-GB"/>
              </w:rPr>
              <w:t xml:space="preserve"> </w:t>
            </w:r>
            <w:r w:rsidRPr="00403651">
              <w:rPr>
                <w:color w:val="000000"/>
                <w:sz w:val="20"/>
                <w:szCs w:val="20"/>
                <w:lang w:val="en-GB"/>
              </w:rPr>
              <w:t>naţionale</w:t>
            </w:r>
            <w:r>
              <w:rPr>
                <w:color w:val="000000"/>
                <w:sz w:val="20"/>
                <w:szCs w:val="20"/>
                <w:lang w:val="en-GB"/>
              </w:rPr>
              <w:t xml:space="preserve"> </w:t>
            </w:r>
            <w:r w:rsidRPr="00403651">
              <w:rPr>
                <w:color w:val="000000"/>
                <w:sz w:val="20"/>
                <w:szCs w:val="20"/>
                <w:lang w:val="en-GB"/>
              </w:rPr>
              <w:t>în</w:t>
            </w:r>
            <w:r>
              <w:rPr>
                <w:color w:val="000000"/>
                <w:sz w:val="20"/>
                <w:szCs w:val="20"/>
                <w:lang w:val="en-GB"/>
              </w:rPr>
              <w:t xml:space="preserve"> </w:t>
            </w:r>
            <w:r w:rsidRPr="00403651">
              <w:rPr>
                <w:color w:val="000000"/>
                <w:sz w:val="20"/>
                <w:szCs w:val="20"/>
                <w:lang w:val="en-GB"/>
              </w:rPr>
              <w:t>domeniu.</w:t>
            </w:r>
          </w:p>
          <w:p w:rsidR="001A0246" w:rsidRPr="00403651" w:rsidRDefault="001A0246" w:rsidP="00403651">
            <w:pPr>
              <w:spacing w:after="0" w:line="276" w:lineRule="auto"/>
              <w:jc w:val="both"/>
              <w:rPr>
                <w:color w:val="000000"/>
                <w:sz w:val="20"/>
                <w:szCs w:val="20"/>
                <w:lang w:val="en-GB"/>
              </w:rPr>
            </w:pPr>
          </w:p>
          <w:p w:rsidR="001A0246" w:rsidRPr="00403651" w:rsidRDefault="001A0246" w:rsidP="00403651">
            <w:pPr>
              <w:spacing w:after="0" w:line="276" w:lineRule="auto"/>
              <w:jc w:val="both"/>
              <w:rPr>
                <w:color w:val="000000"/>
                <w:sz w:val="20"/>
                <w:szCs w:val="20"/>
                <w:lang w:val="en-GB"/>
              </w:rPr>
            </w:pPr>
            <w:r w:rsidRPr="00403651">
              <w:rPr>
                <w:color w:val="000000"/>
                <w:sz w:val="20"/>
                <w:szCs w:val="20"/>
                <w:lang w:val="en-GB"/>
              </w:rPr>
              <w:t>Daniela Rebega is the director of the Management Authority for the National Programme for Rural Development, the Ministry of Agriculture. She coordinates the activity of the Directorate for Rural Development Programme, the development of specific strategies and polices in the field of rural development, as well as the development and/or the amendment of rural development programmes in accordance with the requirements of the communitarian and national legislative frameworks in the field.</w:t>
            </w:r>
          </w:p>
          <w:p w:rsidR="001A0246" w:rsidRPr="00403651" w:rsidRDefault="001A0246" w:rsidP="00403651">
            <w:pPr>
              <w:spacing w:after="0" w:line="276" w:lineRule="auto"/>
              <w:jc w:val="both"/>
              <w:rPr>
                <w:color w:val="000000"/>
                <w:sz w:val="20"/>
                <w:szCs w:val="20"/>
                <w:lang w:val="en-GB"/>
              </w:rPr>
            </w:pPr>
          </w:p>
        </w:tc>
      </w:tr>
    </w:tbl>
    <w:p w:rsidR="001A0246" w:rsidRPr="00955336" w:rsidRDefault="001A0246" w:rsidP="00C553B4">
      <w:pPr>
        <w:jc w:val="both"/>
        <w:rPr>
          <w:b/>
          <w:bCs/>
          <w:color w:val="000000"/>
          <w:sz w:val="20"/>
          <w:szCs w:val="20"/>
          <w:lang w:val="en-GB"/>
        </w:rPr>
      </w:pPr>
    </w:p>
    <w:sectPr w:rsidR="001A0246" w:rsidRPr="00955336" w:rsidSect="002B7AC3">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0246" w:rsidRDefault="001A0246" w:rsidP="005B227A">
      <w:pPr>
        <w:spacing w:after="0" w:line="240" w:lineRule="auto"/>
      </w:pPr>
      <w:r>
        <w:separator/>
      </w:r>
    </w:p>
  </w:endnote>
  <w:endnote w:type="continuationSeparator" w:id="1">
    <w:p w:rsidR="001A0246" w:rsidRDefault="001A0246" w:rsidP="005B22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Arial"/>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246" w:rsidRDefault="001A0246">
    <w:pPr>
      <w:pStyle w:val="Footer"/>
      <w:jc w:val="center"/>
    </w:pPr>
    <w:fldSimple w:instr=" PAGE   \* MERGEFORMAT ">
      <w:r>
        <w:rPr>
          <w:noProof/>
        </w:rPr>
        <w:t>4</w:t>
      </w:r>
    </w:fldSimple>
  </w:p>
  <w:p w:rsidR="001A0246" w:rsidRDefault="001A0246" w:rsidP="00382237">
    <w:pPr>
      <w:pStyle w:val="Footer"/>
    </w:pPr>
    <w:r w:rsidRPr="00403651">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8" type="#_x0000_t75" alt="Footer_EN" style="width:451.5pt;height:48.75pt;visibility:visible">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0246" w:rsidRDefault="001A0246" w:rsidP="005B227A">
      <w:pPr>
        <w:spacing w:after="0" w:line="240" w:lineRule="auto"/>
      </w:pPr>
      <w:r>
        <w:separator/>
      </w:r>
    </w:p>
  </w:footnote>
  <w:footnote w:type="continuationSeparator" w:id="1">
    <w:p w:rsidR="001A0246" w:rsidRDefault="001A0246" w:rsidP="005B22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246" w:rsidRDefault="001A0246">
    <w:pPr>
      <w:pStyle w:val="Header"/>
    </w:pPr>
    <w:r w:rsidRPr="00403651">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alt="Header_EN" style="width:140.25pt;height:65.25pt;visibility:visible">
          <v:imagedata r:id="rId1" o:titl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34E69"/>
    <w:rsid w:val="00065920"/>
    <w:rsid w:val="00097CE2"/>
    <w:rsid w:val="000F0222"/>
    <w:rsid w:val="0013018B"/>
    <w:rsid w:val="0013219E"/>
    <w:rsid w:val="0014038A"/>
    <w:rsid w:val="00166746"/>
    <w:rsid w:val="00172447"/>
    <w:rsid w:val="001961EC"/>
    <w:rsid w:val="001A0246"/>
    <w:rsid w:val="00212467"/>
    <w:rsid w:val="002B7AC3"/>
    <w:rsid w:val="002D1044"/>
    <w:rsid w:val="002F1FEE"/>
    <w:rsid w:val="00363276"/>
    <w:rsid w:val="00382237"/>
    <w:rsid w:val="003B0A80"/>
    <w:rsid w:val="003E3B59"/>
    <w:rsid w:val="003F2B2C"/>
    <w:rsid w:val="003F6FFE"/>
    <w:rsid w:val="00403651"/>
    <w:rsid w:val="00406183"/>
    <w:rsid w:val="00414D3C"/>
    <w:rsid w:val="0043551C"/>
    <w:rsid w:val="004A6BC5"/>
    <w:rsid w:val="00542CF8"/>
    <w:rsid w:val="005460A9"/>
    <w:rsid w:val="00556D0F"/>
    <w:rsid w:val="005B227A"/>
    <w:rsid w:val="005C0C25"/>
    <w:rsid w:val="00606AC9"/>
    <w:rsid w:val="00615318"/>
    <w:rsid w:val="006F222E"/>
    <w:rsid w:val="00782675"/>
    <w:rsid w:val="00795A6D"/>
    <w:rsid w:val="007D5563"/>
    <w:rsid w:val="008008AF"/>
    <w:rsid w:val="00830F1F"/>
    <w:rsid w:val="00834DFF"/>
    <w:rsid w:val="008374A6"/>
    <w:rsid w:val="008F0997"/>
    <w:rsid w:val="008F2671"/>
    <w:rsid w:val="0094677D"/>
    <w:rsid w:val="00955336"/>
    <w:rsid w:val="009C5F6E"/>
    <w:rsid w:val="00A54481"/>
    <w:rsid w:val="00A667FB"/>
    <w:rsid w:val="00A7349D"/>
    <w:rsid w:val="00AE0996"/>
    <w:rsid w:val="00B54C4B"/>
    <w:rsid w:val="00B658C1"/>
    <w:rsid w:val="00B967BC"/>
    <w:rsid w:val="00C24EAE"/>
    <w:rsid w:val="00C27BAD"/>
    <w:rsid w:val="00C47417"/>
    <w:rsid w:val="00C553B4"/>
    <w:rsid w:val="00C7203C"/>
    <w:rsid w:val="00C908BE"/>
    <w:rsid w:val="00CA2E61"/>
    <w:rsid w:val="00CB50AF"/>
    <w:rsid w:val="00CC7691"/>
    <w:rsid w:val="00D265C3"/>
    <w:rsid w:val="00D43EC6"/>
    <w:rsid w:val="00D71612"/>
    <w:rsid w:val="00D76B7A"/>
    <w:rsid w:val="00D817AA"/>
    <w:rsid w:val="00D84703"/>
    <w:rsid w:val="00D965C2"/>
    <w:rsid w:val="00DD301E"/>
    <w:rsid w:val="00DF4A04"/>
    <w:rsid w:val="00DF5108"/>
    <w:rsid w:val="00E10D45"/>
    <w:rsid w:val="00E34E69"/>
    <w:rsid w:val="00E45CB2"/>
    <w:rsid w:val="00E82F7C"/>
    <w:rsid w:val="00EC1918"/>
    <w:rsid w:val="00F43E20"/>
    <w:rsid w:val="00F644AE"/>
    <w:rsid w:val="00F857F1"/>
    <w:rsid w:val="00F85C60"/>
    <w:rsid w:val="00FA3EA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AC3"/>
    <w:pPr>
      <w:spacing w:after="160" w:line="259" w:lineRule="auto"/>
    </w:pPr>
    <w:rPr>
      <w:rFonts w:cs="Calibri"/>
      <w:lang w:val="ro-RO"/>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B227A"/>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5B227A"/>
  </w:style>
  <w:style w:type="paragraph" w:styleId="Footer">
    <w:name w:val="footer"/>
    <w:basedOn w:val="Normal"/>
    <w:link w:val="FooterChar"/>
    <w:uiPriority w:val="99"/>
    <w:rsid w:val="005B227A"/>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5B227A"/>
  </w:style>
  <w:style w:type="paragraph" w:styleId="BalloonText">
    <w:name w:val="Balloon Text"/>
    <w:basedOn w:val="Normal"/>
    <w:link w:val="BalloonTextChar"/>
    <w:uiPriority w:val="99"/>
    <w:semiHidden/>
    <w:rsid w:val="00795A6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795A6D"/>
    <w:rPr>
      <w:rFonts w:ascii="Lucida Grande" w:hAnsi="Lucida Grande" w:cs="Lucida Grande"/>
      <w:sz w:val="18"/>
      <w:szCs w:val="18"/>
    </w:rPr>
  </w:style>
  <w:style w:type="table" w:styleId="TableGrid">
    <w:name w:val="Table Grid"/>
    <w:basedOn w:val="TableNormal"/>
    <w:uiPriority w:val="99"/>
    <w:rsid w:val="00795A6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B658C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TotalTime>
  <Pages>4</Pages>
  <Words>1327</Words>
  <Characters>7570</Characters>
  <Application>Microsoft Office Outlook</Application>
  <DocSecurity>0</DocSecurity>
  <Lines>0</Lines>
  <Paragraphs>0</Paragraphs>
  <ScaleCrop>false</ScaleCrop>
  <Company>CtrlSoft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Conferință Internațională</dc:title>
  <dc:subject/>
  <dc:creator>Batman</dc:creator>
  <cp:keywords/>
  <dc:description/>
  <cp:lastModifiedBy>Ioana</cp:lastModifiedBy>
  <cp:revision>2</cp:revision>
  <cp:lastPrinted>2015-03-11T14:05:00Z</cp:lastPrinted>
  <dcterms:created xsi:type="dcterms:W3CDTF">2015-10-09T04:06:00Z</dcterms:created>
  <dcterms:modified xsi:type="dcterms:W3CDTF">2015-10-09T04:06:00Z</dcterms:modified>
</cp:coreProperties>
</file>